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293" w:rsidRPr="00923C8E" w:rsidRDefault="006E2293" w:rsidP="00CE33E3">
      <w:pPr>
        <w:jc w:val="center"/>
        <w:rPr>
          <w:sz w:val="22"/>
          <w:szCs w:val="22"/>
          <w:lang w:val="en-US" w:eastAsia="en-US"/>
        </w:rPr>
      </w:pPr>
    </w:p>
    <w:p w:rsidR="006E2293" w:rsidRPr="00923C8E" w:rsidRDefault="006E2293" w:rsidP="00CE33E3">
      <w:pPr>
        <w:jc w:val="center"/>
        <w:rPr>
          <w:sz w:val="22"/>
          <w:szCs w:val="22"/>
          <w:lang w:val="en-US" w:eastAsia="en-US"/>
        </w:rPr>
      </w:pPr>
    </w:p>
    <w:p w:rsidR="006E2293" w:rsidRPr="00923C8E" w:rsidRDefault="00CB5F36" w:rsidP="00CE33E3">
      <w:pPr>
        <w:jc w:val="center"/>
        <w:rPr>
          <w:b/>
          <w:caps/>
          <w:sz w:val="22"/>
          <w:szCs w:val="22"/>
          <w:lang w:val="en-US" w:eastAsia="en-US"/>
        </w:rPr>
      </w:pPr>
      <w:r>
        <w:rPr>
          <w:b/>
          <w:caps/>
          <w:sz w:val="22"/>
          <w:szCs w:val="22"/>
          <w:lang w:val="en-US" w:eastAsia="en-US"/>
        </w:rPr>
        <w:t>candidate</w:t>
      </w:r>
      <w:r w:rsidR="006E2293" w:rsidRPr="00923C8E">
        <w:rPr>
          <w:b/>
          <w:caps/>
          <w:sz w:val="22"/>
          <w:szCs w:val="22"/>
          <w:lang w:val="en-US" w:eastAsia="en-US"/>
        </w:rPr>
        <w:t xml:space="preserve"> Privacy Notice</w:t>
      </w:r>
    </w:p>
    <w:p w:rsidR="00FA6C15" w:rsidRPr="00923C8E" w:rsidRDefault="00FA6C15" w:rsidP="00CE33E3">
      <w:pPr>
        <w:jc w:val="center"/>
        <w:rPr>
          <w:b/>
          <w:caps/>
          <w:sz w:val="22"/>
          <w:szCs w:val="22"/>
          <w:lang w:val="en-US" w:eastAsia="en-US"/>
        </w:rPr>
      </w:pPr>
    </w:p>
    <w:p w:rsidR="006E2293" w:rsidRPr="00E420D1" w:rsidRDefault="006E2293" w:rsidP="00E420D1">
      <w:pPr>
        <w:rPr>
          <w:rFonts w:ascii="Segoe UI" w:hAnsi="Segoe UI" w:cs="Segoe UI"/>
          <w:color w:val="444444"/>
          <w:sz w:val="20"/>
          <w:szCs w:val="20"/>
        </w:rPr>
      </w:pPr>
      <w:r w:rsidRPr="00923C8E">
        <w:rPr>
          <w:sz w:val="22"/>
          <w:szCs w:val="22"/>
          <w:lang w:val="en-US" w:eastAsia="en-US"/>
        </w:rPr>
        <w:t xml:space="preserve">This notice explains how </w:t>
      </w:r>
      <w:r w:rsidR="000070C0" w:rsidRPr="000070C0">
        <w:rPr>
          <w:sz w:val="22"/>
          <w:szCs w:val="22"/>
          <w:lang w:val="en-US" w:eastAsia="en-US"/>
        </w:rPr>
        <w:t>Gilead Sciences Europe Ltd.</w:t>
      </w:r>
      <w:r w:rsidR="00011566" w:rsidRPr="00011566">
        <w:rPr>
          <w:sz w:val="22"/>
          <w:szCs w:val="22"/>
          <w:lang w:val="en-US" w:eastAsia="en-US"/>
        </w:rPr>
        <w:t xml:space="preserve">, </w:t>
      </w:r>
      <w:r w:rsidR="000070C0" w:rsidRPr="000070C0">
        <w:rPr>
          <w:sz w:val="22"/>
          <w:szCs w:val="22"/>
          <w:lang w:val="en-US" w:eastAsia="en-US"/>
        </w:rPr>
        <w:t xml:space="preserve">2 </w:t>
      </w:r>
      <w:proofErr w:type="spellStart"/>
      <w:r w:rsidR="000070C0" w:rsidRPr="000070C0">
        <w:rPr>
          <w:sz w:val="22"/>
          <w:szCs w:val="22"/>
          <w:lang w:val="en-US" w:eastAsia="en-US"/>
        </w:rPr>
        <w:t>Roundwood</w:t>
      </w:r>
      <w:proofErr w:type="spellEnd"/>
      <w:r w:rsidR="000070C0" w:rsidRPr="000070C0">
        <w:rPr>
          <w:sz w:val="22"/>
          <w:szCs w:val="22"/>
          <w:lang w:val="en-US" w:eastAsia="en-US"/>
        </w:rPr>
        <w:t xml:space="preserve"> Avenue</w:t>
      </w:r>
      <w:r w:rsidR="00011566" w:rsidRPr="000070C0">
        <w:rPr>
          <w:sz w:val="22"/>
          <w:szCs w:val="22"/>
          <w:lang w:val="en-US" w:eastAsia="en-US"/>
        </w:rPr>
        <w:t xml:space="preserve">, </w:t>
      </w:r>
      <w:r w:rsidR="000070C0" w:rsidRPr="000070C0">
        <w:rPr>
          <w:sz w:val="22"/>
          <w:szCs w:val="22"/>
          <w:lang w:val="en-US" w:eastAsia="en-US"/>
        </w:rPr>
        <w:t xml:space="preserve">Stockley Park, Uxbridge, UB11 1AF, </w:t>
      </w:r>
      <w:r w:rsidR="00E420D1" w:rsidRPr="00E420D1">
        <w:rPr>
          <w:sz w:val="22"/>
          <w:szCs w:val="22"/>
          <w:lang w:val="en-US" w:eastAsia="en-US"/>
        </w:rPr>
        <w:t>United Kingdom</w:t>
      </w:r>
      <w:r w:rsidRPr="00923C8E">
        <w:rPr>
          <w:sz w:val="22"/>
          <w:szCs w:val="22"/>
          <w:lang w:val="en-US" w:eastAsia="en-US"/>
        </w:rPr>
        <w:t xml:space="preserve">, its parent company, successors, subsidiaries, affiliates, divisions and groups (hereinafter together </w:t>
      </w:r>
      <w:r w:rsidR="001D16F8" w:rsidRPr="00923C8E">
        <w:rPr>
          <w:sz w:val="22"/>
          <w:szCs w:val="22"/>
          <w:lang w:val="en-US" w:eastAsia="en-US"/>
        </w:rPr>
        <w:t>"</w:t>
      </w:r>
      <w:r w:rsidR="001D16F8" w:rsidRPr="00923C8E">
        <w:rPr>
          <w:b/>
          <w:sz w:val="22"/>
          <w:szCs w:val="22"/>
          <w:lang w:val="en-US" w:eastAsia="en-US"/>
        </w:rPr>
        <w:t>Gilead</w:t>
      </w:r>
      <w:r w:rsidR="001D16F8" w:rsidRPr="00923C8E">
        <w:rPr>
          <w:sz w:val="22"/>
          <w:szCs w:val="22"/>
          <w:lang w:val="en-US" w:eastAsia="en-US"/>
        </w:rPr>
        <w:t>" or "</w:t>
      </w:r>
      <w:r w:rsidR="001D16F8" w:rsidRPr="00923C8E">
        <w:rPr>
          <w:b/>
          <w:sz w:val="22"/>
          <w:szCs w:val="22"/>
          <w:lang w:val="en-US" w:eastAsia="en-US"/>
        </w:rPr>
        <w:t>we</w:t>
      </w:r>
      <w:r w:rsidR="001D16F8" w:rsidRPr="00923C8E">
        <w:rPr>
          <w:sz w:val="22"/>
          <w:szCs w:val="22"/>
          <w:lang w:val="en-US" w:eastAsia="en-US"/>
        </w:rPr>
        <w:t>")</w:t>
      </w:r>
      <w:r w:rsidRPr="00923C8E">
        <w:rPr>
          <w:sz w:val="22"/>
          <w:szCs w:val="22"/>
          <w:lang w:val="en-US" w:eastAsia="en-US"/>
        </w:rPr>
        <w:t xml:space="preserve"> process your personal data.  </w:t>
      </w:r>
    </w:p>
    <w:p w:rsidR="001D16F8" w:rsidRPr="00923C8E" w:rsidRDefault="001D16F8" w:rsidP="00CE33E3">
      <w:pPr>
        <w:jc w:val="both"/>
        <w:rPr>
          <w:sz w:val="22"/>
          <w:szCs w:val="22"/>
          <w:lang w:val="en-US" w:eastAsia="en-US"/>
        </w:rPr>
      </w:pPr>
    </w:p>
    <w:p w:rsidR="006E2293" w:rsidRDefault="00CB5F36" w:rsidP="00CE33E3">
      <w:pPr>
        <w:jc w:val="both"/>
        <w:rPr>
          <w:sz w:val="22"/>
          <w:szCs w:val="22"/>
          <w:lang w:val="en-US" w:eastAsia="en-US"/>
        </w:rPr>
      </w:pPr>
      <w:r>
        <w:rPr>
          <w:sz w:val="22"/>
          <w:szCs w:val="22"/>
          <w:lang w:val="en-US" w:eastAsia="en-US"/>
        </w:rPr>
        <w:t xml:space="preserve">This notice applies when you seek employment opportunities with us.  </w:t>
      </w:r>
      <w:r w:rsidR="001D16F8" w:rsidRPr="00923C8E">
        <w:rPr>
          <w:sz w:val="22"/>
          <w:szCs w:val="22"/>
          <w:lang w:val="en-US" w:eastAsia="en-US"/>
        </w:rPr>
        <w:t>We are commit</w:t>
      </w:r>
      <w:r>
        <w:rPr>
          <w:sz w:val="22"/>
          <w:szCs w:val="22"/>
          <w:lang w:val="en-US" w:eastAsia="en-US"/>
        </w:rPr>
        <w:t>ted to protecting</w:t>
      </w:r>
      <w:r w:rsidR="001D16F8" w:rsidRPr="00923C8E">
        <w:rPr>
          <w:sz w:val="22"/>
          <w:szCs w:val="22"/>
          <w:lang w:val="en-US" w:eastAsia="en-US"/>
        </w:rPr>
        <w:t xml:space="preserve"> personal information.  We explain in this </w:t>
      </w:r>
      <w:r w:rsidR="00F33F36" w:rsidRPr="00923C8E">
        <w:rPr>
          <w:sz w:val="22"/>
          <w:szCs w:val="22"/>
          <w:lang w:val="en-US" w:eastAsia="en-US"/>
        </w:rPr>
        <w:t>notice</w:t>
      </w:r>
      <w:r w:rsidR="001D16F8" w:rsidRPr="00923C8E">
        <w:rPr>
          <w:sz w:val="22"/>
          <w:szCs w:val="22"/>
          <w:lang w:val="en-US" w:eastAsia="en-US"/>
        </w:rPr>
        <w:t xml:space="preserve"> </w:t>
      </w:r>
      <w:r w:rsidR="00F54225" w:rsidRPr="00923C8E">
        <w:rPr>
          <w:sz w:val="22"/>
          <w:szCs w:val="22"/>
          <w:lang w:val="en-US" w:eastAsia="en-US"/>
        </w:rPr>
        <w:t>the type of information we process, why we are processing it and how that processing may affect you</w:t>
      </w:r>
      <w:r w:rsidR="001D16F8" w:rsidRPr="00923C8E">
        <w:rPr>
          <w:sz w:val="22"/>
          <w:szCs w:val="22"/>
          <w:lang w:val="en-US" w:eastAsia="en-US"/>
        </w:rPr>
        <w:t>.</w:t>
      </w:r>
      <w:r w:rsidR="00D30F77">
        <w:rPr>
          <w:sz w:val="22"/>
          <w:szCs w:val="22"/>
          <w:lang w:val="en-US" w:eastAsia="en-US"/>
        </w:rPr>
        <w:t xml:space="preserve">  </w:t>
      </w:r>
    </w:p>
    <w:p w:rsidR="00666072" w:rsidRPr="00923C8E" w:rsidRDefault="00666072" w:rsidP="00CE33E3">
      <w:pPr>
        <w:jc w:val="both"/>
        <w:rPr>
          <w:sz w:val="22"/>
          <w:szCs w:val="22"/>
          <w:lang w:val="en-US" w:eastAsia="en-US"/>
        </w:rPr>
      </w:pPr>
    </w:p>
    <w:p w:rsidR="006E2293" w:rsidRPr="00923C8E" w:rsidRDefault="006E2293" w:rsidP="00CE33E3">
      <w:pPr>
        <w:jc w:val="both"/>
        <w:rPr>
          <w:b/>
          <w:sz w:val="22"/>
          <w:szCs w:val="22"/>
          <w:lang w:val="en-US" w:eastAsia="en-US"/>
        </w:rPr>
      </w:pPr>
      <w:r w:rsidRPr="00923C8E">
        <w:rPr>
          <w:b/>
          <w:sz w:val="22"/>
          <w:szCs w:val="22"/>
          <w:lang w:val="en-US" w:eastAsia="en-US"/>
        </w:rPr>
        <w:t>The Personal Data Gilead Processes</w:t>
      </w:r>
    </w:p>
    <w:p w:rsidR="006E2293" w:rsidRPr="00923C8E" w:rsidRDefault="00CB5F36" w:rsidP="00CE33E3">
      <w:pPr>
        <w:jc w:val="both"/>
        <w:rPr>
          <w:sz w:val="22"/>
          <w:szCs w:val="22"/>
          <w:lang w:val="en-US" w:eastAsia="en-US"/>
        </w:rPr>
      </w:pPr>
      <w:r>
        <w:rPr>
          <w:sz w:val="22"/>
          <w:szCs w:val="22"/>
          <w:lang w:val="en-US" w:eastAsia="en-US"/>
        </w:rPr>
        <w:t>During recruitment activity</w:t>
      </w:r>
      <w:r w:rsidR="006E2293" w:rsidRPr="00923C8E">
        <w:rPr>
          <w:sz w:val="22"/>
          <w:szCs w:val="22"/>
          <w:lang w:val="en-US" w:eastAsia="en-US"/>
        </w:rPr>
        <w:t>, Gilead may process (i.e. collect, use, record or transfer to third parties, etc.) your personal data (in both paper and/or electronic format)</w:t>
      </w:r>
      <w:r w:rsidR="00F54225" w:rsidRPr="00923C8E">
        <w:rPr>
          <w:sz w:val="22"/>
          <w:szCs w:val="22"/>
          <w:lang w:val="en-US" w:eastAsia="en-US"/>
        </w:rPr>
        <w:t xml:space="preserve"> for the purposes of </w:t>
      </w:r>
      <w:r w:rsidR="00952A8F">
        <w:rPr>
          <w:sz w:val="22"/>
          <w:szCs w:val="22"/>
          <w:lang w:val="en-US" w:eastAsia="en-US"/>
        </w:rPr>
        <w:t xml:space="preserve">reviewing applications, screening, </w:t>
      </w:r>
      <w:r>
        <w:rPr>
          <w:sz w:val="22"/>
          <w:szCs w:val="22"/>
          <w:lang w:val="en-US" w:eastAsia="en-US"/>
        </w:rPr>
        <w:t xml:space="preserve">assessment, </w:t>
      </w:r>
      <w:r w:rsidR="00952A8F">
        <w:rPr>
          <w:sz w:val="22"/>
          <w:szCs w:val="22"/>
          <w:lang w:val="en-US" w:eastAsia="en-US"/>
        </w:rPr>
        <w:t>expense administration</w:t>
      </w:r>
      <w:r w:rsidR="00F54225" w:rsidRPr="00923C8E">
        <w:rPr>
          <w:sz w:val="22"/>
          <w:szCs w:val="22"/>
          <w:lang w:val="en-US" w:eastAsia="en-US"/>
        </w:rPr>
        <w:t xml:space="preserve">, </w:t>
      </w:r>
      <w:r w:rsidR="00952A8F">
        <w:rPr>
          <w:sz w:val="22"/>
          <w:szCs w:val="22"/>
          <w:lang w:val="en-US" w:eastAsia="en-US"/>
        </w:rPr>
        <w:t xml:space="preserve">selection quality and forecast review </w:t>
      </w:r>
      <w:r w:rsidR="00F54225" w:rsidRPr="00923C8E">
        <w:rPr>
          <w:sz w:val="22"/>
          <w:szCs w:val="22"/>
          <w:lang w:val="en-US" w:eastAsia="en-US"/>
        </w:rPr>
        <w:t>and</w:t>
      </w:r>
      <w:r w:rsidR="00952A8F">
        <w:rPr>
          <w:sz w:val="22"/>
          <w:szCs w:val="22"/>
          <w:lang w:val="en-US" w:eastAsia="en-US"/>
        </w:rPr>
        <w:t xml:space="preserve"> other</w:t>
      </w:r>
      <w:r w:rsidR="00F54225" w:rsidRPr="00923C8E">
        <w:rPr>
          <w:sz w:val="22"/>
          <w:szCs w:val="22"/>
          <w:lang w:val="en-US" w:eastAsia="en-US"/>
        </w:rPr>
        <w:t xml:space="preserve"> legal purposes</w:t>
      </w:r>
      <w:r w:rsidR="006E2293" w:rsidRPr="00923C8E">
        <w:rPr>
          <w:sz w:val="22"/>
          <w:szCs w:val="22"/>
          <w:lang w:val="en-US" w:eastAsia="en-US"/>
        </w:rPr>
        <w:t xml:space="preserve">, insofar as permitted by applicable privacy laws and regulations.  </w:t>
      </w:r>
    </w:p>
    <w:p w:rsidR="00CE33E3" w:rsidRPr="00923C8E" w:rsidRDefault="00CE33E3" w:rsidP="00CE33E3">
      <w:pPr>
        <w:jc w:val="both"/>
        <w:rPr>
          <w:sz w:val="22"/>
          <w:szCs w:val="22"/>
          <w:lang w:val="en-US" w:eastAsia="en-US"/>
        </w:rPr>
      </w:pPr>
    </w:p>
    <w:p w:rsidR="006E2293" w:rsidRPr="00923C8E" w:rsidRDefault="006E2293" w:rsidP="00CE33E3">
      <w:pPr>
        <w:jc w:val="both"/>
        <w:rPr>
          <w:sz w:val="22"/>
          <w:szCs w:val="22"/>
          <w:lang w:val="en-US" w:eastAsia="en-US"/>
        </w:rPr>
      </w:pPr>
      <w:r w:rsidRPr="00923C8E">
        <w:rPr>
          <w:sz w:val="22"/>
          <w:szCs w:val="22"/>
          <w:lang w:val="en-US" w:eastAsia="en-US"/>
        </w:rPr>
        <w:t>Such personal data may include</w:t>
      </w:r>
      <w:r w:rsidR="00F87E22" w:rsidRPr="00923C8E">
        <w:rPr>
          <w:sz w:val="22"/>
          <w:szCs w:val="22"/>
          <w:lang w:val="en-US" w:eastAsia="en-US"/>
        </w:rPr>
        <w:t xml:space="preserve"> (this is a non-exhaustive list)</w:t>
      </w:r>
      <w:r w:rsidRPr="00923C8E">
        <w:rPr>
          <w:sz w:val="22"/>
          <w:szCs w:val="22"/>
          <w:lang w:val="en-US" w:eastAsia="en-US"/>
        </w:rPr>
        <w:t>:</w:t>
      </w:r>
    </w:p>
    <w:tbl>
      <w:tblPr>
        <w:tblW w:w="10202" w:type="dxa"/>
        <w:tblLook w:val="01E0" w:firstRow="1" w:lastRow="1" w:firstColumn="1" w:lastColumn="1" w:noHBand="0" w:noVBand="0"/>
      </w:tblPr>
      <w:tblGrid>
        <w:gridCol w:w="5284"/>
        <w:gridCol w:w="4918"/>
      </w:tblGrid>
      <w:tr w:rsidR="006E2293" w:rsidRPr="00923C8E" w:rsidTr="00923C8E">
        <w:trPr>
          <w:trHeight w:val="3029"/>
        </w:trPr>
        <w:tc>
          <w:tcPr>
            <w:tcW w:w="5284" w:type="dxa"/>
          </w:tcPr>
          <w:p w:rsidR="006E2293" w:rsidRPr="00923C8E" w:rsidRDefault="006E2293" w:rsidP="00CE33E3">
            <w:pPr>
              <w:numPr>
                <w:ilvl w:val="0"/>
                <w:numId w:val="17"/>
              </w:numPr>
              <w:autoSpaceDE w:val="0"/>
              <w:autoSpaceDN w:val="0"/>
              <w:jc w:val="both"/>
              <w:rPr>
                <w:sz w:val="22"/>
                <w:szCs w:val="22"/>
                <w:lang w:val="en-US" w:eastAsia="en-US"/>
              </w:rPr>
            </w:pPr>
            <w:r w:rsidRPr="00923C8E">
              <w:rPr>
                <w:sz w:val="22"/>
                <w:szCs w:val="22"/>
                <w:lang w:val="en-US" w:eastAsia="en-US"/>
              </w:rPr>
              <w:t>personal contact and identification data</w:t>
            </w:r>
          </w:p>
          <w:p w:rsidR="006E2293" w:rsidRPr="00923C8E" w:rsidRDefault="006E2293" w:rsidP="00CE33E3">
            <w:pPr>
              <w:numPr>
                <w:ilvl w:val="0"/>
                <w:numId w:val="17"/>
              </w:numPr>
              <w:autoSpaceDE w:val="0"/>
              <w:autoSpaceDN w:val="0"/>
              <w:jc w:val="both"/>
              <w:rPr>
                <w:sz w:val="22"/>
                <w:szCs w:val="22"/>
                <w:lang w:val="en-US" w:eastAsia="en-US"/>
              </w:rPr>
            </w:pPr>
            <w:r w:rsidRPr="00923C8E">
              <w:rPr>
                <w:sz w:val="22"/>
                <w:szCs w:val="22"/>
                <w:lang w:val="en-US" w:eastAsia="en-US"/>
              </w:rPr>
              <w:t>employment and education history</w:t>
            </w:r>
          </w:p>
          <w:p w:rsidR="00C96FD7" w:rsidRDefault="00C96FD7" w:rsidP="00CE33E3">
            <w:pPr>
              <w:numPr>
                <w:ilvl w:val="0"/>
                <w:numId w:val="17"/>
              </w:numPr>
              <w:autoSpaceDE w:val="0"/>
              <w:autoSpaceDN w:val="0"/>
              <w:jc w:val="both"/>
              <w:rPr>
                <w:sz w:val="22"/>
                <w:szCs w:val="22"/>
                <w:lang w:val="en-US" w:eastAsia="en-US"/>
              </w:rPr>
            </w:pPr>
            <w:r w:rsidRPr="00923C8E">
              <w:rPr>
                <w:sz w:val="22"/>
                <w:szCs w:val="22"/>
                <w:lang w:val="en-US" w:eastAsia="en-US"/>
              </w:rPr>
              <w:t>references or background checks</w:t>
            </w:r>
          </w:p>
          <w:p w:rsidR="00952A8F" w:rsidRPr="00923C8E" w:rsidRDefault="00952A8F" w:rsidP="00CE33E3">
            <w:pPr>
              <w:numPr>
                <w:ilvl w:val="0"/>
                <w:numId w:val="17"/>
              </w:numPr>
              <w:autoSpaceDE w:val="0"/>
              <w:autoSpaceDN w:val="0"/>
              <w:jc w:val="both"/>
              <w:rPr>
                <w:sz w:val="22"/>
                <w:szCs w:val="22"/>
                <w:lang w:val="en-US" w:eastAsia="en-US"/>
              </w:rPr>
            </w:pPr>
            <w:r>
              <w:rPr>
                <w:sz w:val="22"/>
                <w:szCs w:val="22"/>
                <w:lang w:val="en-US" w:eastAsia="en-US"/>
              </w:rPr>
              <w:t>criminal convictions</w:t>
            </w:r>
          </w:p>
          <w:p w:rsidR="006E2293" w:rsidRDefault="006E2293" w:rsidP="00CE33E3">
            <w:pPr>
              <w:numPr>
                <w:ilvl w:val="0"/>
                <w:numId w:val="17"/>
              </w:numPr>
              <w:autoSpaceDE w:val="0"/>
              <w:autoSpaceDN w:val="0"/>
              <w:jc w:val="both"/>
              <w:rPr>
                <w:sz w:val="22"/>
                <w:szCs w:val="22"/>
                <w:lang w:val="en-US" w:eastAsia="en-US"/>
              </w:rPr>
            </w:pPr>
            <w:r w:rsidRPr="00923C8E">
              <w:rPr>
                <w:sz w:val="22"/>
                <w:szCs w:val="22"/>
                <w:lang w:val="en-US" w:eastAsia="en-US"/>
              </w:rPr>
              <w:t>salary and benefits information</w:t>
            </w:r>
          </w:p>
          <w:p w:rsidR="00952A8F" w:rsidRPr="00923C8E" w:rsidRDefault="00952A8F" w:rsidP="00CE33E3">
            <w:pPr>
              <w:numPr>
                <w:ilvl w:val="0"/>
                <w:numId w:val="17"/>
              </w:numPr>
              <w:autoSpaceDE w:val="0"/>
              <w:autoSpaceDN w:val="0"/>
              <w:jc w:val="both"/>
              <w:rPr>
                <w:sz w:val="22"/>
                <w:szCs w:val="22"/>
                <w:lang w:val="en-US" w:eastAsia="en-US"/>
              </w:rPr>
            </w:pPr>
            <w:r>
              <w:rPr>
                <w:sz w:val="22"/>
                <w:szCs w:val="22"/>
                <w:lang w:val="en-US" w:eastAsia="en-US"/>
              </w:rPr>
              <w:t>remuneration expectations</w:t>
            </w:r>
          </w:p>
          <w:p w:rsidR="00137AC1" w:rsidRPr="00923C8E" w:rsidRDefault="001E4C3F" w:rsidP="00137AC1">
            <w:pPr>
              <w:numPr>
                <w:ilvl w:val="0"/>
                <w:numId w:val="17"/>
              </w:numPr>
              <w:autoSpaceDE w:val="0"/>
              <w:autoSpaceDN w:val="0"/>
              <w:jc w:val="both"/>
              <w:rPr>
                <w:sz w:val="22"/>
                <w:szCs w:val="22"/>
                <w:lang w:val="en-US" w:eastAsia="en-US"/>
              </w:rPr>
            </w:pPr>
            <w:r w:rsidRPr="00923C8E">
              <w:rPr>
                <w:sz w:val="22"/>
                <w:szCs w:val="22"/>
                <w:lang w:val="en-US" w:eastAsia="en-US"/>
              </w:rPr>
              <w:t>information held for health and safety purposes</w:t>
            </w:r>
            <w:r w:rsidR="005F4913" w:rsidRPr="00923C8E">
              <w:rPr>
                <w:sz w:val="22"/>
                <w:szCs w:val="22"/>
                <w:lang w:val="en-US" w:eastAsia="en-US"/>
              </w:rPr>
              <w:t xml:space="preserve"> </w:t>
            </w:r>
          </w:p>
          <w:p w:rsidR="001E4C3F" w:rsidRDefault="00137AC1" w:rsidP="00137AC1">
            <w:pPr>
              <w:numPr>
                <w:ilvl w:val="0"/>
                <w:numId w:val="17"/>
              </w:numPr>
              <w:autoSpaceDE w:val="0"/>
              <w:autoSpaceDN w:val="0"/>
              <w:jc w:val="both"/>
              <w:rPr>
                <w:sz w:val="22"/>
                <w:szCs w:val="22"/>
                <w:lang w:val="en-US" w:eastAsia="en-US"/>
              </w:rPr>
            </w:pPr>
            <w:r w:rsidRPr="00923C8E">
              <w:rPr>
                <w:sz w:val="22"/>
                <w:szCs w:val="22"/>
                <w:lang w:val="en-US" w:eastAsia="en-US"/>
              </w:rPr>
              <w:t>administrative information such as your bank account</w:t>
            </w:r>
            <w:r w:rsidR="00952A8F">
              <w:rPr>
                <w:sz w:val="22"/>
                <w:szCs w:val="22"/>
                <w:lang w:val="en-US" w:eastAsia="en-US"/>
              </w:rPr>
              <w:t xml:space="preserve"> number (e.g. for travel expense claims</w:t>
            </w:r>
            <w:r w:rsidRPr="00923C8E">
              <w:rPr>
                <w:sz w:val="22"/>
                <w:szCs w:val="22"/>
                <w:lang w:val="en-US" w:eastAsia="en-US"/>
              </w:rPr>
              <w:t>)</w:t>
            </w:r>
          </w:p>
          <w:p w:rsidR="00952A8F" w:rsidRPr="00923C8E" w:rsidRDefault="00952A8F" w:rsidP="00952A8F">
            <w:pPr>
              <w:numPr>
                <w:ilvl w:val="0"/>
                <w:numId w:val="17"/>
              </w:numPr>
              <w:autoSpaceDE w:val="0"/>
              <w:autoSpaceDN w:val="0"/>
              <w:jc w:val="both"/>
              <w:rPr>
                <w:sz w:val="22"/>
                <w:szCs w:val="22"/>
                <w:lang w:val="en-US" w:eastAsia="en-US"/>
              </w:rPr>
            </w:pPr>
            <w:r w:rsidRPr="00923C8E">
              <w:rPr>
                <w:sz w:val="22"/>
                <w:szCs w:val="22"/>
                <w:lang w:val="en-US" w:eastAsia="en-US"/>
              </w:rPr>
              <w:t xml:space="preserve">your personal image </w:t>
            </w:r>
          </w:p>
          <w:p w:rsidR="00952A8F" w:rsidRPr="00923C8E" w:rsidRDefault="00952A8F" w:rsidP="00952A8F">
            <w:pPr>
              <w:autoSpaceDE w:val="0"/>
              <w:autoSpaceDN w:val="0"/>
              <w:ind w:left="288"/>
              <w:jc w:val="both"/>
              <w:rPr>
                <w:sz w:val="22"/>
                <w:szCs w:val="22"/>
                <w:lang w:val="en-US" w:eastAsia="en-US"/>
              </w:rPr>
            </w:pPr>
          </w:p>
        </w:tc>
        <w:tc>
          <w:tcPr>
            <w:tcW w:w="4918" w:type="dxa"/>
          </w:tcPr>
          <w:p w:rsidR="006E2293" w:rsidRDefault="006E2293" w:rsidP="00952A8F">
            <w:pPr>
              <w:numPr>
                <w:ilvl w:val="0"/>
                <w:numId w:val="17"/>
              </w:numPr>
              <w:autoSpaceDE w:val="0"/>
              <w:autoSpaceDN w:val="0"/>
              <w:jc w:val="both"/>
              <w:rPr>
                <w:sz w:val="22"/>
                <w:szCs w:val="22"/>
                <w:lang w:val="en-US" w:eastAsia="en-US"/>
              </w:rPr>
            </w:pPr>
            <w:r w:rsidRPr="00923C8E">
              <w:rPr>
                <w:sz w:val="22"/>
                <w:szCs w:val="22"/>
                <w:lang w:val="en-US" w:eastAsia="en-US"/>
              </w:rPr>
              <w:t>other data about you that could be deemed sensitive personal data (e.g. race, ethnicity</w:t>
            </w:r>
            <w:r w:rsidR="00AB02FA" w:rsidRPr="00923C8E">
              <w:rPr>
                <w:sz w:val="22"/>
                <w:szCs w:val="22"/>
                <w:lang w:val="en-US" w:eastAsia="en-US"/>
              </w:rPr>
              <w:t xml:space="preserve">, </w:t>
            </w:r>
            <w:r w:rsidR="005F4913" w:rsidRPr="00923C8E">
              <w:rPr>
                <w:sz w:val="22"/>
                <w:szCs w:val="22"/>
                <w:lang w:val="en-US" w:eastAsia="en-US"/>
              </w:rPr>
              <w:t xml:space="preserve">political opinions, religious or philosophical </w:t>
            </w:r>
            <w:r w:rsidR="0016690B" w:rsidRPr="00923C8E">
              <w:rPr>
                <w:sz w:val="22"/>
                <w:szCs w:val="22"/>
                <w:lang w:val="en-US" w:eastAsia="en-US"/>
              </w:rPr>
              <w:t>beliefs</w:t>
            </w:r>
            <w:r w:rsidR="005F4913" w:rsidRPr="00923C8E">
              <w:rPr>
                <w:sz w:val="22"/>
                <w:szCs w:val="22"/>
                <w:lang w:val="en-US" w:eastAsia="en-US"/>
              </w:rPr>
              <w:t xml:space="preserve">, </w:t>
            </w:r>
            <w:r w:rsidR="00AB02FA" w:rsidRPr="00923C8E">
              <w:rPr>
                <w:sz w:val="22"/>
                <w:szCs w:val="22"/>
                <w:lang w:val="en-US" w:eastAsia="en-US"/>
              </w:rPr>
              <w:t>trade union membership</w:t>
            </w:r>
            <w:r w:rsidR="005F4913" w:rsidRPr="00923C8E">
              <w:rPr>
                <w:sz w:val="22"/>
                <w:szCs w:val="22"/>
                <w:lang w:val="en-US" w:eastAsia="en-US"/>
              </w:rPr>
              <w:t>,</w:t>
            </w:r>
            <w:r w:rsidRPr="00923C8E">
              <w:rPr>
                <w:sz w:val="22"/>
                <w:szCs w:val="22"/>
                <w:lang w:val="en-US" w:eastAsia="en-US"/>
              </w:rPr>
              <w:t xml:space="preserve"> health-related data</w:t>
            </w:r>
            <w:r w:rsidR="005F4913" w:rsidRPr="00923C8E">
              <w:rPr>
                <w:sz w:val="22"/>
                <w:szCs w:val="22"/>
                <w:lang w:val="en-US" w:eastAsia="en-US"/>
              </w:rPr>
              <w:t xml:space="preserve"> or data relating to your sexual ori</w:t>
            </w:r>
            <w:r w:rsidR="00C3451D" w:rsidRPr="00923C8E">
              <w:rPr>
                <w:sz w:val="22"/>
                <w:szCs w:val="22"/>
                <w:lang w:val="en-US" w:eastAsia="en-US"/>
              </w:rPr>
              <w:t>entation</w:t>
            </w:r>
            <w:r w:rsidRPr="00923C8E">
              <w:rPr>
                <w:sz w:val="22"/>
                <w:szCs w:val="22"/>
                <w:lang w:val="en-US" w:eastAsia="en-US"/>
              </w:rPr>
              <w:t xml:space="preserve">), to the extent allowed by </w:t>
            </w:r>
            <w:r w:rsidR="00517BFD" w:rsidRPr="00923C8E">
              <w:rPr>
                <w:sz w:val="22"/>
                <w:szCs w:val="22"/>
                <w:lang w:val="en-US" w:eastAsia="en-US"/>
              </w:rPr>
              <w:t>applicable law</w:t>
            </w:r>
          </w:p>
          <w:p w:rsidR="00952A8F" w:rsidRPr="00952A8F" w:rsidRDefault="00F510DB" w:rsidP="00952A8F">
            <w:pPr>
              <w:pStyle w:val="ListParagraph"/>
              <w:numPr>
                <w:ilvl w:val="0"/>
                <w:numId w:val="17"/>
              </w:numPr>
              <w:spacing w:after="160"/>
              <w:rPr>
                <w:bCs/>
                <w:sz w:val="22"/>
                <w:szCs w:val="22"/>
              </w:rPr>
            </w:pPr>
            <w:r>
              <w:rPr>
                <w:bCs/>
                <w:sz w:val="22"/>
                <w:szCs w:val="22"/>
              </w:rPr>
              <w:t>a</w:t>
            </w:r>
            <w:r w:rsidR="00952A8F" w:rsidRPr="00952A8F">
              <w:rPr>
                <w:bCs/>
                <w:sz w:val="22"/>
                <w:szCs w:val="22"/>
              </w:rPr>
              <w:t xml:space="preserve">ny relevant reasonable adjustments required as part of the process </w:t>
            </w:r>
            <w:r>
              <w:rPr>
                <w:bCs/>
                <w:sz w:val="22"/>
                <w:szCs w:val="22"/>
              </w:rPr>
              <w:t>(e.g.</w:t>
            </w:r>
            <w:r w:rsidR="00952A8F" w:rsidRPr="00952A8F">
              <w:rPr>
                <w:bCs/>
                <w:sz w:val="22"/>
                <w:szCs w:val="22"/>
              </w:rPr>
              <w:t xml:space="preserve"> allowing for different type of disabilities or difficulties</w:t>
            </w:r>
            <w:r>
              <w:rPr>
                <w:bCs/>
                <w:sz w:val="22"/>
                <w:szCs w:val="22"/>
              </w:rPr>
              <w:t>)</w:t>
            </w:r>
          </w:p>
          <w:p w:rsidR="00952A8F" w:rsidRPr="00952A8F" w:rsidRDefault="00F510DB" w:rsidP="00952A8F">
            <w:pPr>
              <w:pStyle w:val="ListParagraph"/>
              <w:numPr>
                <w:ilvl w:val="0"/>
                <w:numId w:val="17"/>
              </w:numPr>
              <w:spacing w:after="160"/>
              <w:rPr>
                <w:bCs/>
                <w:sz w:val="22"/>
                <w:szCs w:val="22"/>
              </w:rPr>
            </w:pPr>
            <w:r>
              <w:rPr>
                <w:bCs/>
                <w:sz w:val="22"/>
                <w:szCs w:val="22"/>
              </w:rPr>
              <w:t>any</w:t>
            </w:r>
            <w:r w:rsidR="00952A8F" w:rsidRPr="00952A8F">
              <w:rPr>
                <w:bCs/>
                <w:sz w:val="22"/>
                <w:szCs w:val="22"/>
              </w:rPr>
              <w:t xml:space="preserve"> extra details that you choose to share with us</w:t>
            </w:r>
          </w:p>
          <w:p w:rsidR="00952A8F" w:rsidRPr="00A76B00" w:rsidRDefault="00F510DB" w:rsidP="00A76B00">
            <w:pPr>
              <w:pStyle w:val="ListParagraph"/>
              <w:numPr>
                <w:ilvl w:val="0"/>
                <w:numId w:val="17"/>
              </w:numPr>
              <w:spacing w:after="160"/>
              <w:rPr>
                <w:bCs/>
                <w:sz w:val="22"/>
                <w:szCs w:val="22"/>
              </w:rPr>
            </w:pPr>
            <w:r>
              <w:rPr>
                <w:bCs/>
                <w:sz w:val="22"/>
                <w:szCs w:val="22"/>
              </w:rPr>
              <w:t>e</w:t>
            </w:r>
            <w:r w:rsidR="00952A8F" w:rsidRPr="00952A8F">
              <w:rPr>
                <w:bCs/>
                <w:sz w:val="22"/>
                <w:szCs w:val="22"/>
              </w:rPr>
              <w:t>xtra details your referees choose to tell us or we receive from others</w:t>
            </w:r>
          </w:p>
          <w:p w:rsidR="006E2293" w:rsidRPr="00923C8E" w:rsidRDefault="006E2293" w:rsidP="00952A8F">
            <w:pPr>
              <w:autoSpaceDE w:val="0"/>
              <w:autoSpaceDN w:val="0"/>
              <w:ind w:left="288"/>
              <w:jc w:val="both"/>
              <w:rPr>
                <w:sz w:val="22"/>
                <w:szCs w:val="22"/>
                <w:lang w:val="en-US" w:eastAsia="en-US"/>
              </w:rPr>
            </w:pPr>
          </w:p>
        </w:tc>
      </w:tr>
    </w:tbl>
    <w:p w:rsidR="0016690B" w:rsidRPr="00923C8E" w:rsidRDefault="0016690B" w:rsidP="0016690B">
      <w:pPr>
        <w:jc w:val="both"/>
        <w:rPr>
          <w:sz w:val="22"/>
          <w:szCs w:val="22"/>
          <w:lang w:eastAsia="en-US"/>
        </w:rPr>
      </w:pPr>
      <w:r w:rsidRPr="00923C8E">
        <w:rPr>
          <w:sz w:val="22"/>
          <w:szCs w:val="22"/>
          <w:lang w:eastAsia="en-US"/>
        </w:rPr>
        <w:t>Where possible, we will ask you to provide us with your personal data directly and will notify you whether providing it is obligatory or voluntary. If you do not provide us with your personal data for the purposes set out in this notice, it may be impossible for us to establish, continue or manage your employment with us.</w:t>
      </w:r>
    </w:p>
    <w:p w:rsidR="0016690B" w:rsidRPr="00923C8E" w:rsidRDefault="0016690B" w:rsidP="0016690B">
      <w:pPr>
        <w:jc w:val="both"/>
        <w:rPr>
          <w:sz w:val="22"/>
          <w:szCs w:val="22"/>
          <w:lang w:eastAsia="en-US"/>
        </w:rPr>
      </w:pPr>
    </w:p>
    <w:p w:rsidR="0016690B" w:rsidRPr="00923C8E" w:rsidRDefault="0016690B" w:rsidP="0016690B">
      <w:pPr>
        <w:jc w:val="both"/>
        <w:rPr>
          <w:bCs/>
          <w:sz w:val="22"/>
          <w:szCs w:val="22"/>
          <w:lang w:eastAsia="en-US"/>
        </w:rPr>
      </w:pPr>
      <w:r w:rsidRPr="00923C8E">
        <w:rPr>
          <w:bCs/>
          <w:sz w:val="22"/>
          <w:szCs w:val="22"/>
          <w:lang w:eastAsia="en-US"/>
        </w:rPr>
        <w:t xml:space="preserve">We may also collect information from other sources, for example </w:t>
      </w:r>
      <w:r w:rsidR="0091076F">
        <w:rPr>
          <w:bCs/>
          <w:sz w:val="22"/>
          <w:szCs w:val="22"/>
          <w:lang w:eastAsia="en-US"/>
        </w:rPr>
        <w:t xml:space="preserve">recruitment agencies, existing employees who recommend you, via </w:t>
      </w:r>
      <w:r w:rsidR="00666072">
        <w:rPr>
          <w:bCs/>
          <w:sz w:val="22"/>
          <w:szCs w:val="22"/>
          <w:lang w:eastAsia="en-US"/>
        </w:rPr>
        <w:t xml:space="preserve">social media platforms such as </w:t>
      </w:r>
      <w:proofErr w:type="spellStart"/>
      <w:r w:rsidR="00666072">
        <w:rPr>
          <w:bCs/>
          <w:sz w:val="22"/>
          <w:szCs w:val="22"/>
          <w:lang w:eastAsia="en-US"/>
        </w:rPr>
        <w:t>L</w:t>
      </w:r>
      <w:r w:rsidR="0091076F">
        <w:rPr>
          <w:bCs/>
          <w:sz w:val="22"/>
          <w:szCs w:val="22"/>
          <w:lang w:eastAsia="en-US"/>
        </w:rPr>
        <w:t>inkedin</w:t>
      </w:r>
      <w:proofErr w:type="spellEnd"/>
      <w:r w:rsidR="00CA2FF8">
        <w:rPr>
          <w:bCs/>
          <w:sz w:val="22"/>
          <w:szCs w:val="22"/>
          <w:lang w:eastAsia="en-US"/>
        </w:rPr>
        <w:t xml:space="preserve"> and Xing.</w:t>
      </w:r>
      <w:r w:rsidR="0091076F">
        <w:rPr>
          <w:bCs/>
          <w:sz w:val="22"/>
          <w:szCs w:val="22"/>
          <w:lang w:eastAsia="en-US"/>
        </w:rPr>
        <w:t xml:space="preserve">  </w:t>
      </w:r>
      <w:r w:rsidR="00CA2FF8">
        <w:rPr>
          <w:bCs/>
          <w:sz w:val="22"/>
          <w:szCs w:val="22"/>
          <w:lang w:eastAsia="en-US"/>
        </w:rPr>
        <w:t>W</w:t>
      </w:r>
      <w:r w:rsidRPr="00923C8E">
        <w:rPr>
          <w:bCs/>
          <w:sz w:val="22"/>
          <w:szCs w:val="22"/>
          <w:lang w:eastAsia="en-US"/>
        </w:rPr>
        <w:t xml:space="preserve">e may collect </w:t>
      </w:r>
      <w:r w:rsidRPr="00923C8E">
        <w:rPr>
          <w:sz w:val="22"/>
          <w:szCs w:val="22"/>
          <w:lang w:eastAsia="en-US"/>
        </w:rPr>
        <w:t xml:space="preserve">personal data </w:t>
      </w:r>
      <w:r w:rsidRPr="00923C8E">
        <w:rPr>
          <w:bCs/>
          <w:sz w:val="22"/>
          <w:szCs w:val="22"/>
          <w:lang w:eastAsia="en-US"/>
        </w:rPr>
        <w:t xml:space="preserve">about you as part of our security, identification and qualification verification checks and combine this with the information we already hold about you. </w:t>
      </w:r>
    </w:p>
    <w:p w:rsidR="0016690B" w:rsidRPr="00923C8E" w:rsidRDefault="0016690B" w:rsidP="00CE33E3">
      <w:pPr>
        <w:jc w:val="both"/>
        <w:rPr>
          <w:b/>
          <w:sz w:val="22"/>
          <w:szCs w:val="22"/>
          <w:lang w:val="en-US" w:eastAsia="en-US"/>
        </w:rPr>
      </w:pPr>
    </w:p>
    <w:p w:rsidR="006E2293" w:rsidRPr="00923C8E" w:rsidRDefault="006E2293" w:rsidP="00CE33E3">
      <w:pPr>
        <w:jc w:val="both"/>
        <w:rPr>
          <w:b/>
          <w:sz w:val="22"/>
          <w:szCs w:val="22"/>
          <w:lang w:val="en-US" w:eastAsia="en-US"/>
        </w:rPr>
      </w:pPr>
      <w:r w:rsidRPr="00923C8E">
        <w:rPr>
          <w:b/>
          <w:sz w:val="22"/>
          <w:szCs w:val="22"/>
          <w:lang w:val="en-US" w:eastAsia="en-US"/>
        </w:rPr>
        <w:t xml:space="preserve">Our Purposes for Processing Your Personal Data </w:t>
      </w:r>
    </w:p>
    <w:p w:rsidR="006E2293" w:rsidRDefault="00517BFD" w:rsidP="00CE33E3">
      <w:pPr>
        <w:jc w:val="both"/>
        <w:rPr>
          <w:sz w:val="22"/>
          <w:szCs w:val="22"/>
          <w:lang w:val="en-US" w:eastAsia="en-US"/>
        </w:rPr>
      </w:pPr>
      <w:r w:rsidRPr="00923C8E">
        <w:rPr>
          <w:sz w:val="22"/>
          <w:szCs w:val="22"/>
          <w:lang w:val="en-US" w:eastAsia="en-US"/>
        </w:rPr>
        <w:t xml:space="preserve">We </w:t>
      </w:r>
      <w:r w:rsidR="006E2293" w:rsidRPr="00923C8E">
        <w:rPr>
          <w:sz w:val="22"/>
          <w:szCs w:val="22"/>
          <w:lang w:val="en-US" w:eastAsia="en-US"/>
        </w:rPr>
        <w:t xml:space="preserve">process your personal data </w:t>
      </w:r>
      <w:r w:rsidR="00E41576">
        <w:rPr>
          <w:sz w:val="22"/>
          <w:szCs w:val="22"/>
          <w:lang w:val="en-US" w:eastAsia="en-US"/>
        </w:rPr>
        <w:t>to ensure that employment opportunities are offered to the most suitable candidates and</w:t>
      </w:r>
      <w:r w:rsidR="006E2293" w:rsidRPr="00923C8E">
        <w:rPr>
          <w:sz w:val="22"/>
          <w:szCs w:val="22"/>
          <w:lang w:val="en-US" w:eastAsia="en-US"/>
        </w:rPr>
        <w:t xml:space="preserve"> for human resources management, including:</w:t>
      </w:r>
    </w:p>
    <w:p w:rsidR="00453232" w:rsidRPr="00923C8E" w:rsidRDefault="00453232" w:rsidP="00CE33E3">
      <w:pPr>
        <w:jc w:val="both"/>
        <w:rPr>
          <w:sz w:val="22"/>
          <w:szCs w:val="22"/>
          <w:lang w:val="en-US" w:eastAsia="en-US"/>
        </w:rPr>
      </w:pPr>
    </w:p>
    <w:tbl>
      <w:tblPr>
        <w:tblW w:w="10167" w:type="dxa"/>
        <w:tblInd w:w="108" w:type="dxa"/>
        <w:tblLook w:val="01E0" w:firstRow="1" w:lastRow="1" w:firstColumn="1" w:lastColumn="1" w:noHBand="0" w:noVBand="0"/>
      </w:tblPr>
      <w:tblGrid>
        <w:gridCol w:w="5205"/>
        <w:gridCol w:w="4962"/>
      </w:tblGrid>
      <w:tr w:rsidR="006E2293" w:rsidRPr="00923C8E" w:rsidTr="001B5FF8">
        <w:trPr>
          <w:trHeight w:val="490"/>
        </w:trPr>
        <w:tc>
          <w:tcPr>
            <w:tcW w:w="5205" w:type="dxa"/>
          </w:tcPr>
          <w:p w:rsidR="006E2293" w:rsidRPr="00923C8E" w:rsidRDefault="006E2293" w:rsidP="00CE33E3">
            <w:pPr>
              <w:numPr>
                <w:ilvl w:val="0"/>
                <w:numId w:val="17"/>
              </w:numPr>
              <w:autoSpaceDE w:val="0"/>
              <w:autoSpaceDN w:val="0"/>
              <w:jc w:val="both"/>
              <w:rPr>
                <w:sz w:val="22"/>
                <w:szCs w:val="22"/>
                <w:lang w:val="en-US" w:eastAsia="en-US"/>
              </w:rPr>
            </w:pPr>
            <w:r w:rsidRPr="00923C8E">
              <w:rPr>
                <w:sz w:val="22"/>
                <w:szCs w:val="22"/>
                <w:lang w:val="en-US" w:eastAsia="en-US"/>
              </w:rPr>
              <w:t xml:space="preserve">complying with </w:t>
            </w:r>
            <w:r w:rsidR="00E41576">
              <w:rPr>
                <w:sz w:val="22"/>
                <w:szCs w:val="22"/>
                <w:lang w:val="en-US" w:eastAsia="en-US"/>
              </w:rPr>
              <w:t xml:space="preserve">diversity and fairness </w:t>
            </w:r>
            <w:r w:rsidRPr="00923C8E">
              <w:rPr>
                <w:sz w:val="22"/>
                <w:szCs w:val="22"/>
                <w:lang w:val="en-US" w:eastAsia="en-US"/>
              </w:rPr>
              <w:t>legal requirements</w:t>
            </w:r>
          </w:p>
          <w:p w:rsidR="006E2293" w:rsidRPr="00923C8E" w:rsidRDefault="00E41576" w:rsidP="00CE33E3">
            <w:pPr>
              <w:numPr>
                <w:ilvl w:val="0"/>
                <w:numId w:val="17"/>
              </w:numPr>
              <w:autoSpaceDE w:val="0"/>
              <w:autoSpaceDN w:val="0"/>
              <w:jc w:val="both"/>
              <w:rPr>
                <w:sz w:val="22"/>
                <w:szCs w:val="22"/>
                <w:lang w:val="en-US" w:eastAsia="en-US"/>
              </w:rPr>
            </w:pPr>
            <w:r>
              <w:rPr>
                <w:sz w:val="22"/>
                <w:szCs w:val="22"/>
                <w:lang w:val="en-US" w:eastAsia="en-US"/>
              </w:rPr>
              <w:t>screening for county court judgements, credit history, penalties for tax evasion, criminal convictions and driving license where applicable</w:t>
            </w:r>
          </w:p>
        </w:tc>
        <w:tc>
          <w:tcPr>
            <w:tcW w:w="4962" w:type="dxa"/>
          </w:tcPr>
          <w:p w:rsidR="006E2293" w:rsidRDefault="00E41576" w:rsidP="00E41576">
            <w:pPr>
              <w:pStyle w:val="ListParagraph"/>
              <w:numPr>
                <w:ilvl w:val="0"/>
                <w:numId w:val="17"/>
              </w:numPr>
              <w:autoSpaceDE w:val="0"/>
              <w:autoSpaceDN w:val="0"/>
              <w:jc w:val="both"/>
              <w:rPr>
                <w:sz w:val="22"/>
                <w:szCs w:val="22"/>
                <w:lang w:val="en-US" w:eastAsia="en-US"/>
              </w:rPr>
            </w:pPr>
            <w:r>
              <w:rPr>
                <w:sz w:val="22"/>
                <w:szCs w:val="22"/>
                <w:lang w:val="en-US" w:eastAsia="en-US"/>
              </w:rPr>
              <w:t>a</w:t>
            </w:r>
            <w:r w:rsidRPr="00E41576">
              <w:rPr>
                <w:sz w:val="22"/>
                <w:szCs w:val="22"/>
                <w:lang w:val="en-US" w:eastAsia="en-US"/>
              </w:rPr>
              <w:t>ssessing and validating suitability for applied role</w:t>
            </w:r>
          </w:p>
          <w:p w:rsidR="00E41576" w:rsidRPr="00E41576" w:rsidRDefault="00E41576" w:rsidP="00E41576">
            <w:pPr>
              <w:pStyle w:val="ListParagraph"/>
              <w:numPr>
                <w:ilvl w:val="0"/>
                <w:numId w:val="17"/>
              </w:numPr>
              <w:autoSpaceDE w:val="0"/>
              <w:autoSpaceDN w:val="0"/>
              <w:jc w:val="both"/>
              <w:rPr>
                <w:sz w:val="22"/>
                <w:szCs w:val="22"/>
                <w:lang w:val="en-US" w:eastAsia="en-US"/>
              </w:rPr>
            </w:pPr>
            <w:r>
              <w:rPr>
                <w:sz w:val="22"/>
                <w:szCs w:val="22"/>
                <w:lang w:val="en-US" w:eastAsia="en-US"/>
              </w:rPr>
              <w:t>quality and forecasting of the fairness of the recruitment process and to asses</w:t>
            </w:r>
            <w:r w:rsidR="00995553">
              <w:rPr>
                <w:sz w:val="22"/>
                <w:szCs w:val="22"/>
                <w:lang w:val="en-US" w:eastAsia="en-US"/>
              </w:rPr>
              <w:t>s</w:t>
            </w:r>
            <w:r>
              <w:rPr>
                <w:sz w:val="22"/>
                <w:szCs w:val="22"/>
                <w:lang w:val="en-US" w:eastAsia="en-US"/>
              </w:rPr>
              <w:t xml:space="preserve"> resource demand and availability</w:t>
            </w:r>
          </w:p>
        </w:tc>
      </w:tr>
      <w:tr w:rsidR="006E2293" w:rsidRPr="00923C8E" w:rsidTr="001B5FF8">
        <w:trPr>
          <w:trHeight w:val="237"/>
        </w:trPr>
        <w:tc>
          <w:tcPr>
            <w:tcW w:w="5205" w:type="dxa"/>
          </w:tcPr>
          <w:p w:rsidR="006E2293" w:rsidRPr="00923C8E" w:rsidRDefault="006E2293" w:rsidP="00F510DB">
            <w:pPr>
              <w:autoSpaceDE w:val="0"/>
              <w:autoSpaceDN w:val="0"/>
              <w:ind w:left="288"/>
              <w:jc w:val="both"/>
              <w:rPr>
                <w:sz w:val="22"/>
                <w:szCs w:val="22"/>
                <w:lang w:val="en-US" w:eastAsia="en-US"/>
              </w:rPr>
            </w:pPr>
          </w:p>
        </w:tc>
        <w:tc>
          <w:tcPr>
            <w:tcW w:w="4962" w:type="dxa"/>
          </w:tcPr>
          <w:p w:rsidR="006E2293" w:rsidRPr="00923C8E" w:rsidRDefault="006E2293" w:rsidP="00F510DB">
            <w:pPr>
              <w:autoSpaceDE w:val="0"/>
              <w:autoSpaceDN w:val="0"/>
              <w:ind w:left="288"/>
              <w:jc w:val="both"/>
              <w:rPr>
                <w:sz w:val="22"/>
                <w:szCs w:val="22"/>
                <w:lang w:val="en-US" w:eastAsia="en-US"/>
              </w:rPr>
            </w:pPr>
          </w:p>
        </w:tc>
      </w:tr>
      <w:tr w:rsidR="006E2293" w:rsidRPr="00923C8E" w:rsidTr="00453232">
        <w:trPr>
          <w:trHeight w:val="887"/>
        </w:trPr>
        <w:tc>
          <w:tcPr>
            <w:tcW w:w="5205" w:type="dxa"/>
          </w:tcPr>
          <w:p w:rsidR="00E77D47" w:rsidRPr="00CA2FF8" w:rsidRDefault="00137AC1" w:rsidP="00CA2FF8">
            <w:pPr>
              <w:numPr>
                <w:ilvl w:val="0"/>
                <w:numId w:val="17"/>
              </w:numPr>
              <w:autoSpaceDE w:val="0"/>
              <w:autoSpaceDN w:val="0"/>
              <w:jc w:val="both"/>
              <w:rPr>
                <w:sz w:val="22"/>
                <w:szCs w:val="22"/>
                <w:lang w:val="en-US" w:eastAsia="en-US"/>
              </w:rPr>
            </w:pPr>
            <w:r w:rsidRPr="00923C8E">
              <w:rPr>
                <w:bCs/>
                <w:iCs/>
                <w:sz w:val="22"/>
                <w:szCs w:val="22"/>
                <w:lang w:val="en-US" w:eastAsia="en-US"/>
              </w:rPr>
              <w:t>y</w:t>
            </w:r>
            <w:r w:rsidR="00CA2FF8">
              <w:rPr>
                <w:bCs/>
                <w:iCs/>
                <w:sz w:val="22"/>
                <w:szCs w:val="22"/>
                <w:lang w:val="en-US" w:eastAsia="en-US"/>
              </w:rPr>
              <w:t xml:space="preserve">our personal image for identification </w:t>
            </w:r>
          </w:p>
          <w:p w:rsidR="00E77D47" w:rsidRPr="00E77D47" w:rsidRDefault="00E77D47" w:rsidP="00E77D47">
            <w:pPr>
              <w:pStyle w:val="ListParagraph"/>
              <w:numPr>
                <w:ilvl w:val="0"/>
                <w:numId w:val="30"/>
              </w:numPr>
              <w:autoSpaceDE w:val="0"/>
              <w:autoSpaceDN w:val="0"/>
              <w:jc w:val="both"/>
              <w:rPr>
                <w:bCs/>
                <w:iCs/>
                <w:sz w:val="22"/>
                <w:szCs w:val="22"/>
                <w:lang w:val="en-US" w:eastAsia="en-US"/>
              </w:rPr>
            </w:pPr>
            <w:r>
              <w:rPr>
                <w:bCs/>
                <w:iCs/>
                <w:sz w:val="22"/>
                <w:szCs w:val="22"/>
                <w:lang w:val="en-US" w:eastAsia="en-US"/>
              </w:rPr>
              <w:t>checking entitlement</w:t>
            </w:r>
            <w:r w:rsidRPr="00E77D47">
              <w:rPr>
                <w:bCs/>
                <w:iCs/>
                <w:sz w:val="22"/>
                <w:szCs w:val="22"/>
                <w:lang w:val="en-US" w:eastAsia="en-US"/>
              </w:rPr>
              <w:t xml:space="preserve"> to work in the location where the role will be based</w:t>
            </w:r>
          </w:p>
        </w:tc>
        <w:tc>
          <w:tcPr>
            <w:tcW w:w="4962" w:type="dxa"/>
          </w:tcPr>
          <w:p w:rsidR="003D2E3B" w:rsidRDefault="003D2E3B" w:rsidP="001B5FF8">
            <w:pPr>
              <w:numPr>
                <w:ilvl w:val="0"/>
                <w:numId w:val="17"/>
              </w:numPr>
              <w:autoSpaceDE w:val="0"/>
              <w:autoSpaceDN w:val="0"/>
              <w:jc w:val="both"/>
              <w:rPr>
                <w:sz w:val="22"/>
                <w:szCs w:val="22"/>
                <w:lang w:val="en-US" w:eastAsia="en-US"/>
              </w:rPr>
            </w:pPr>
            <w:r>
              <w:rPr>
                <w:sz w:val="22"/>
                <w:szCs w:val="22"/>
                <w:lang w:val="en-US" w:eastAsia="en-US"/>
              </w:rPr>
              <w:t>monitoring the security of our systems</w:t>
            </w:r>
            <w:r w:rsidR="006A7ADD">
              <w:rPr>
                <w:sz w:val="22"/>
                <w:szCs w:val="22"/>
                <w:lang w:val="en-US" w:eastAsia="en-US"/>
              </w:rPr>
              <w:t xml:space="preserve"> and sites</w:t>
            </w:r>
          </w:p>
          <w:p w:rsidR="00CA2FF8" w:rsidRPr="00923C8E" w:rsidRDefault="00CA2FF8" w:rsidP="001B5FF8">
            <w:pPr>
              <w:numPr>
                <w:ilvl w:val="0"/>
                <w:numId w:val="17"/>
              </w:numPr>
              <w:autoSpaceDE w:val="0"/>
              <w:autoSpaceDN w:val="0"/>
              <w:jc w:val="both"/>
              <w:rPr>
                <w:sz w:val="22"/>
                <w:szCs w:val="22"/>
                <w:lang w:val="en-US" w:eastAsia="en-US"/>
              </w:rPr>
            </w:pPr>
            <w:r>
              <w:rPr>
                <w:sz w:val="22"/>
                <w:szCs w:val="22"/>
                <w:lang w:val="en-US" w:eastAsia="en-US"/>
              </w:rPr>
              <w:t>recording of accidents and emergencies</w:t>
            </w:r>
          </w:p>
        </w:tc>
      </w:tr>
    </w:tbl>
    <w:p w:rsidR="00F87E22" w:rsidRPr="00923C8E" w:rsidRDefault="00F87E22" w:rsidP="00F87E22">
      <w:pPr>
        <w:jc w:val="both"/>
        <w:rPr>
          <w:b/>
          <w:sz w:val="22"/>
          <w:szCs w:val="22"/>
          <w:lang w:val="en-US" w:eastAsia="en-US"/>
        </w:rPr>
      </w:pPr>
      <w:r w:rsidRPr="00923C8E">
        <w:rPr>
          <w:b/>
          <w:sz w:val="22"/>
          <w:szCs w:val="22"/>
          <w:lang w:val="en-US" w:eastAsia="en-US"/>
        </w:rPr>
        <w:t xml:space="preserve">Our legal grounds to use and process your personal information </w:t>
      </w:r>
    </w:p>
    <w:p w:rsidR="00F87E22" w:rsidRPr="00923C8E" w:rsidRDefault="00F87E22" w:rsidP="00F87E22">
      <w:pPr>
        <w:jc w:val="both"/>
        <w:rPr>
          <w:sz w:val="22"/>
          <w:szCs w:val="22"/>
          <w:lang w:val="en-US" w:eastAsia="en-US"/>
        </w:rPr>
      </w:pPr>
      <w:r w:rsidRPr="00923C8E">
        <w:rPr>
          <w:sz w:val="22"/>
          <w:szCs w:val="22"/>
          <w:lang w:val="en-US" w:eastAsia="en-US"/>
        </w:rPr>
        <w:t>Our legal grounds to use and proces</w:t>
      </w:r>
      <w:bookmarkStart w:id="0" w:name="_GoBack"/>
      <w:bookmarkEnd w:id="0"/>
      <w:r w:rsidRPr="00923C8E">
        <w:rPr>
          <w:sz w:val="22"/>
          <w:szCs w:val="22"/>
          <w:lang w:val="en-US" w:eastAsia="en-US"/>
        </w:rPr>
        <w:t>s personal information about you include</w:t>
      </w:r>
      <w:r w:rsidR="00F510DB">
        <w:rPr>
          <w:sz w:val="22"/>
          <w:szCs w:val="22"/>
          <w:lang w:val="en-US" w:eastAsia="en-US"/>
        </w:rPr>
        <w:t>s</w:t>
      </w:r>
      <w:r w:rsidRPr="00923C8E">
        <w:rPr>
          <w:sz w:val="22"/>
          <w:szCs w:val="22"/>
          <w:lang w:val="en-US" w:eastAsia="en-US"/>
        </w:rPr>
        <w:t xml:space="preserve"> that the processing is necessary for:</w:t>
      </w:r>
    </w:p>
    <w:p w:rsidR="00F87E22" w:rsidRPr="00923C8E" w:rsidRDefault="00087CCD" w:rsidP="00923C8E">
      <w:pPr>
        <w:pStyle w:val="ListParagraph"/>
        <w:numPr>
          <w:ilvl w:val="0"/>
          <w:numId w:val="23"/>
        </w:numPr>
        <w:ind w:left="360"/>
        <w:rPr>
          <w:sz w:val="22"/>
          <w:szCs w:val="22"/>
          <w:lang w:val="en-US" w:eastAsia="en-US"/>
        </w:rPr>
      </w:pPr>
      <w:r w:rsidRPr="00923C8E">
        <w:rPr>
          <w:sz w:val="22"/>
          <w:szCs w:val="22"/>
          <w:lang w:val="en-US" w:eastAsia="en-US"/>
        </w:rPr>
        <w:t>Gilead’s</w:t>
      </w:r>
      <w:r w:rsidR="00F87E22" w:rsidRPr="00923C8E">
        <w:rPr>
          <w:sz w:val="22"/>
          <w:szCs w:val="22"/>
          <w:lang w:val="en-US" w:eastAsia="en-US"/>
        </w:rPr>
        <w:t xml:space="preserve"> legitimate interests t</w:t>
      </w:r>
      <w:r w:rsidRPr="00923C8E">
        <w:rPr>
          <w:sz w:val="22"/>
          <w:szCs w:val="22"/>
          <w:lang w:val="en-US" w:eastAsia="en-US"/>
        </w:rPr>
        <w:t>o establish and manage our</w:t>
      </w:r>
      <w:r w:rsidR="00F87E22" w:rsidRPr="00923C8E">
        <w:rPr>
          <w:sz w:val="22"/>
          <w:szCs w:val="22"/>
          <w:lang w:val="en-US" w:eastAsia="en-US"/>
        </w:rPr>
        <w:t xml:space="preserve"> </w:t>
      </w:r>
      <w:r w:rsidR="00995553">
        <w:rPr>
          <w:sz w:val="22"/>
          <w:szCs w:val="22"/>
          <w:lang w:val="en-US" w:eastAsia="en-US"/>
        </w:rPr>
        <w:t>recruitment process</w:t>
      </w:r>
      <w:r w:rsidR="00F87E22" w:rsidRPr="00923C8E">
        <w:rPr>
          <w:sz w:val="22"/>
          <w:szCs w:val="22"/>
          <w:lang w:val="en-US" w:eastAsia="en-US"/>
        </w:rPr>
        <w:t xml:space="preserve"> with you and for related functions including for </w:t>
      </w:r>
      <w:r w:rsidR="00407311" w:rsidRPr="00923C8E">
        <w:rPr>
          <w:sz w:val="22"/>
          <w:szCs w:val="22"/>
          <w:lang w:val="en-US" w:eastAsia="en-US"/>
        </w:rPr>
        <w:t>human resource</w:t>
      </w:r>
      <w:r w:rsidR="00F87E22" w:rsidRPr="00923C8E">
        <w:rPr>
          <w:sz w:val="22"/>
          <w:szCs w:val="22"/>
          <w:lang w:val="en-US" w:eastAsia="en-US"/>
        </w:rPr>
        <w:t xml:space="preserve"> and administrative purposes, such as:</w:t>
      </w:r>
    </w:p>
    <w:p w:rsidR="00F87E22" w:rsidRPr="00923C8E" w:rsidRDefault="00F87E22" w:rsidP="00923C8E">
      <w:pPr>
        <w:pStyle w:val="ListParagraph"/>
        <w:numPr>
          <w:ilvl w:val="1"/>
          <w:numId w:val="23"/>
        </w:numPr>
        <w:ind w:left="1440"/>
        <w:rPr>
          <w:sz w:val="22"/>
          <w:szCs w:val="22"/>
          <w:lang w:val="en-US" w:eastAsia="en-US"/>
        </w:rPr>
      </w:pPr>
      <w:r w:rsidRPr="00923C8E">
        <w:rPr>
          <w:sz w:val="22"/>
          <w:szCs w:val="22"/>
          <w:lang w:val="en-US" w:eastAsia="en-US"/>
        </w:rPr>
        <w:t xml:space="preserve">Business processes </w:t>
      </w:r>
      <w:r w:rsidR="007E4115" w:rsidRPr="00923C8E">
        <w:rPr>
          <w:sz w:val="22"/>
          <w:szCs w:val="22"/>
          <w:lang w:val="en-US" w:eastAsia="en-US"/>
        </w:rPr>
        <w:t>including record maintenance</w:t>
      </w:r>
      <w:r w:rsidRPr="00923C8E">
        <w:rPr>
          <w:sz w:val="22"/>
          <w:szCs w:val="22"/>
          <w:lang w:val="en-US" w:eastAsia="en-US"/>
        </w:rPr>
        <w:t>, management analys</w:t>
      </w:r>
      <w:r w:rsidR="00995553">
        <w:rPr>
          <w:sz w:val="22"/>
          <w:szCs w:val="22"/>
          <w:lang w:val="en-US" w:eastAsia="en-US"/>
        </w:rPr>
        <w:t xml:space="preserve">is, audits, forecasts, </w:t>
      </w:r>
      <w:r w:rsidR="00E77D47">
        <w:rPr>
          <w:sz w:val="22"/>
          <w:szCs w:val="22"/>
          <w:lang w:val="en-US" w:eastAsia="en-US"/>
        </w:rPr>
        <w:t xml:space="preserve">travel expense reimbursement or equivalent, </w:t>
      </w:r>
      <w:r w:rsidR="00995553">
        <w:rPr>
          <w:sz w:val="22"/>
          <w:szCs w:val="22"/>
          <w:lang w:val="en-US" w:eastAsia="en-US"/>
        </w:rPr>
        <w:t>planning</w:t>
      </w:r>
      <w:r w:rsidRPr="00923C8E">
        <w:rPr>
          <w:sz w:val="22"/>
          <w:szCs w:val="22"/>
          <w:lang w:val="en-US" w:eastAsia="en-US"/>
        </w:rPr>
        <w:t>;</w:t>
      </w:r>
    </w:p>
    <w:p w:rsidR="00F87E22" w:rsidRPr="00995553" w:rsidRDefault="00F87E22" w:rsidP="00995553">
      <w:pPr>
        <w:pStyle w:val="ListParagraph"/>
        <w:numPr>
          <w:ilvl w:val="1"/>
          <w:numId w:val="23"/>
        </w:numPr>
        <w:ind w:left="1440"/>
        <w:rPr>
          <w:sz w:val="22"/>
          <w:szCs w:val="22"/>
          <w:lang w:val="en-US" w:eastAsia="en-US"/>
        </w:rPr>
      </w:pPr>
      <w:r w:rsidRPr="00923C8E">
        <w:rPr>
          <w:sz w:val="22"/>
          <w:szCs w:val="22"/>
          <w:lang w:val="en-US" w:eastAsia="en-US"/>
        </w:rPr>
        <w:t>The security of the workplace, assets, workers and the personal information of workers, clients, and customers, including monitoring;</w:t>
      </w:r>
      <w:r w:rsidR="00995553">
        <w:rPr>
          <w:sz w:val="22"/>
          <w:szCs w:val="22"/>
          <w:lang w:val="en-US" w:eastAsia="en-US"/>
        </w:rPr>
        <w:t xml:space="preserve">  </w:t>
      </w:r>
      <w:r w:rsidRPr="00995553">
        <w:rPr>
          <w:sz w:val="22"/>
          <w:szCs w:val="22"/>
          <w:lang w:val="en-US" w:eastAsia="en-US"/>
        </w:rPr>
        <w:t>and</w:t>
      </w:r>
    </w:p>
    <w:p w:rsidR="00F87E22" w:rsidRPr="00995553" w:rsidRDefault="00F87E22" w:rsidP="00995553">
      <w:pPr>
        <w:pStyle w:val="ListParagraph"/>
        <w:numPr>
          <w:ilvl w:val="1"/>
          <w:numId w:val="23"/>
        </w:numPr>
        <w:ind w:left="1440"/>
        <w:rPr>
          <w:sz w:val="22"/>
          <w:szCs w:val="22"/>
          <w:lang w:val="en-US" w:eastAsia="en-US"/>
        </w:rPr>
      </w:pPr>
      <w:r w:rsidRPr="00923C8E">
        <w:rPr>
          <w:sz w:val="22"/>
          <w:szCs w:val="22"/>
          <w:lang w:val="en-US" w:eastAsia="en-US"/>
        </w:rPr>
        <w:t>Programs and policies on training and development, job evaluation, rewa</w:t>
      </w:r>
      <w:r w:rsidR="00E77D47">
        <w:rPr>
          <w:sz w:val="22"/>
          <w:szCs w:val="22"/>
          <w:lang w:val="en-US" w:eastAsia="en-US"/>
        </w:rPr>
        <w:t>rds, planning, and organization.</w:t>
      </w:r>
    </w:p>
    <w:p w:rsidR="00F87E22" w:rsidRPr="00923C8E" w:rsidRDefault="00F87E22" w:rsidP="00923C8E">
      <w:pPr>
        <w:pStyle w:val="ListParagraph"/>
        <w:numPr>
          <w:ilvl w:val="0"/>
          <w:numId w:val="25"/>
        </w:numPr>
        <w:ind w:left="360"/>
        <w:rPr>
          <w:sz w:val="22"/>
          <w:szCs w:val="22"/>
          <w:lang w:val="en-US" w:eastAsia="en-US"/>
        </w:rPr>
      </w:pPr>
      <w:r w:rsidRPr="00923C8E">
        <w:rPr>
          <w:sz w:val="22"/>
          <w:szCs w:val="22"/>
          <w:lang w:val="en-US" w:eastAsia="en-US"/>
        </w:rPr>
        <w:t xml:space="preserve">Compliance with applicable laws and regulations and </w:t>
      </w:r>
      <w:r w:rsidR="00087CCD" w:rsidRPr="00923C8E">
        <w:rPr>
          <w:sz w:val="22"/>
          <w:szCs w:val="22"/>
          <w:lang w:val="en-US" w:eastAsia="en-US"/>
        </w:rPr>
        <w:t>our</w:t>
      </w:r>
      <w:r w:rsidRPr="00923C8E">
        <w:rPr>
          <w:sz w:val="22"/>
          <w:szCs w:val="22"/>
          <w:lang w:val="en-US" w:eastAsia="en-US"/>
        </w:rPr>
        <w:t xml:space="preserve"> legal obligations, such as accounting and tax requirements</w:t>
      </w:r>
      <w:r w:rsidR="00995553">
        <w:rPr>
          <w:sz w:val="22"/>
          <w:szCs w:val="22"/>
          <w:lang w:val="en-US" w:eastAsia="en-US"/>
        </w:rPr>
        <w:t xml:space="preserve"> particularly</w:t>
      </w:r>
      <w:r w:rsidRPr="00923C8E">
        <w:rPr>
          <w:sz w:val="22"/>
          <w:szCs w:val="22"/>
          <w:lang w:val="en-US" w:eastAsia="en-US"/>
        </w:rPr>
        <w:t>;</w:t>
      </w:r>
    </w:p>
    <w:p w:rsidR="00F87E22" w:rsidRPr="00923C8E" w:rsidRDefault="00F87E22" w:rsidP="00923C8E">
      <w:pPr>
        <w:pStyle w:val="ListParagraph"/>
        <w:numPr>
          <w:ilvl w:val="0"/>
          <w:numId w:val="25"/>
        </w:numPr>
        <w:ind w:left="360"/>
        <w:rPr>
          <w:sz w:val="22"/>
          <w:szCs w:val="22"/>
          <w:lang w:val="en-US" w:eastAsia="en-US"/>
        </w:rPr>
      </w:pPr>
      <w:r w:rsidRPr="00923C8E">
        <w:rPr>
          <w:sz w:val="22"/>
          <w:szCs w:val="22"/>
          <w:lang w:val="en-US" w:eastAsia="en-US"/>
        </w:rPr>
        <w:t>For the purposes of carrying out the obligations and exercising rights under</w:t>
      </w:r>
      <w:r w:rsidR="00087CCD" w:rsidRPr="00923C8E">
        <w:rPr>
          <w:sz w:val="22"/>
          <w:szCs w:val="22"/>
          <w:lang w:val="en-US" w:eastAsia="en-US"/>
        </w:rPr>
        <w:t xml:space="preserve"> applicable</w:t>
      </w:r>
      <w:r w:rsidRPr="00923C8E">
        <w:rPr>
          <w:sz w:val="22"/>
          <w:szCs w:val="22"/>
          <w:lang w:val="en-US" w:eastAsia="en-US"/>
        </w:rPr>
        <w:t xml:space="preserve"> employment law</w:t>
      </w:r>
      <w:r w:rsidR="00087CCD" w:rsidRPr="00923C8E">
        <w:rPr>
          <w:sz w:val="22"/>
          <w:szCs w:val="22"/>
          <w:lang w:val="en-US" w:eastAsia="en-US"/>
        </w:rPr>
        <w:t>s and regulations</w:t>
      </w:r>
      <w:r w:rsidR="00E77D47">
        <w:rPr>
          <w:sz w:val="22"/>
          <w:szCs w:val="22"/>
          <w:lang w:val="en-US" w:eastAsia="en-US"/>
        </w:rPr>
        <w:t xml:space="preserve">; </w:t>
      </w:r>
    </w:p>
    <w:p w:rsidR="00E77D47" w:rsidRDefault="00F87E22" w:rsidP="00E77D47">
      <w:pPr>
        <w:pStyle w:val="ListParagraph"/>
        <w:numPr>
          <w:ilvl w:val="0"/>
          <w:numId w:val="25"/>
        </w:numPr>
        <w:ind w:left="360"/>
        <w:rPr>
          <w:sz w:val="22"/>
          <w:szCs w:val="22"/>
          <w:lang w:val="en-US" w:eastAsia="en-US"/>
        </w:rPr>
      </w:pPr>
      <w:r w:rsidRPr="00923C8E">
        <w:rPr>
          <w:sz w:val="22"/>
          <w:szCs w:val="22"/>
          <w:lang w:val="en-US" w:eastAsia="en-US"/>
        </w:rPr>
        <w:t>Where applicable, on the basis of your consent</w:t>
      </w:r>
      <w:r w:rsidR="00995553">
        <w:rPr>
          <w:sz w:val="22"/>
          <w:szCs w:val="22"/>
          <w:lang w:val="en-US" w:eastAsia="en-US"/>
        </w:rPr>
        <w:t xml:space="preserve"> when we may request sensitive information as part of the employment process</w:t>
      </w:r>
      <w:r w:rsidRPr="00923C8E">
        <w:rPr>
          <w:sz w:val="22"/>
          <w:szCs w:val="22"/>
          <w:lang w:val="en-US" w:eastAsia="en-US"/>
        </w:rPr>
        <w:t>,</w:t>
      </w:r>
      <w:r w:rsidR="00995553">
        <w:rPr>
          <w:sz w:val="22"/>
          <w:szCs w:val="22"/>
          <w:lang w:val="en-US" w:eastAsia="en-US"/>
        </w:rPr>
        <w:t xml:space="preserve"> </w:t>
      </w:r>
      <w:r w:rsidRPr="00923C8E">
        <w:rPr>
          <w:sz w:val="22"/>
          <w:szCs w:val="22"/>
          <w:lang w:val="en-US" w:eastAsia="en-US"/>
        </w:rPr>
        <w:t xml:space="preserve"> which you may </w:t>
      </w:r>
      <w:r w:rsidR="00995553">
        <w:rPr>
          <w:sz w:val="22"/>
          <w:szCs w:val="22"/>
          <w:lang w:val="en-US" w:eastAsia="en-US"/>
        </w:rPr>
        <w:t>refuse to give and w</w:t>
      </w:r>
      <w:r w:rsidR="00E77D47">
        <w:rPr>
          <w:sz w:val="22"/>
          <w:szCs w:val="22"/>
          <w:lang w:val="en-US" w:eastAsia="en-US"/>
        </w:rPr>
        <w:t>ill not impact your application; and</w:t>
      </w:r>
      <w:r w:rsidR="00995553">
        <w:rPr>
          <w:sz w:val="22"/>
          <w:szCs w:val="22"/>
          <w:lang w:val="en-US" w:eastAsia="en-US"/>
        </w:rPr>
        <w:t xml:space="preserve"> </w:t>
      </w:r>
    </w:p>
    <w:p w:rsidR="00E77D47" w:rsidRPr="00E77D47" w:rsidRDefault="00E77D47" w:rsidP="00E77D47">
      <w:pPr>
        <w:pStyle w:val="ListParagraph"/>
        <w:numPr>
          <w:ilvl w:val="0"/>
          <w:numId w:val="25"/>
        </w:numPr>
        <w:ind w:left="360"/>
        <w:rPr>
          <w:sz w:val="22"/>
          <w:szCs w:val="22"/>
          <w:lang w:val="en-US" w:eastAsia="en-US"/>
        </w:rPr>
      </w:pPr>
      <w:r w:rsidRPr="00E77D47">
        <w:rPr>
          <w:sz w:val="22"/>
          <w:szCs w:val="22"/>
        </w:rPr>
        <w:t>Where a legal claim connected with you is likely to arise then we need to process personal data.   We process this personal data, which may include sensitive data  in accordance with local laws and requirements for example,  we need to take legal advice in relation to legal proceedings or be required by law to preserve or disclose certain information as part of the legal process.</w:t>
      </w:r>
      <w:r w:rsidRPr="00E77D47">
        <w:rPr>
          <w:rFonts w:ascii="Arial" w:hAnsi="Arial" w:cs="Arial"/>
        </w:rPr>
        <w:t xml:space="preserve">   </w:t>
      </w:r>
    </w:p>
    <w:p w:rsidR="00E77D47" w:rsidRPr="00E77D47" w:rsidRDefault="00E77D47" w:rsidP="00E77D47">
      <w:pPr>
        <w:pStyle w:val="ListParagraph"/>
        <w:numPr>
          <w:ilvl w:val="0"/>
          <w:numId w:val="25"/>
        </w:numPr>
        <w:ind w:left="360"/>
        <w:rPr>
          <w:sz w:val="22"/>
          <w:szCs w:val="22"/>
          <w:lang w:val="en-US" w:eastAsia="en-US"/>
        </w:rPr>
        <w:sectPr w:rsidR="00E77D47" w:rsidRPr="00E77D47" w:rsidSect="001B5FF8">
          <w:headerReference w:type="default" r:id="rId9"/>
          <w:footerReference w:type="even" r:id="rId10"/>
          <w:footerReference w:type="default" r:id="rId11"/>
          <w:footerReference w:type="first" r:id="rId12"/>
          <w:footnotePr>
            <w:numStart w:val="0"/>
          </w:footnotePr>
          <w:type w:val="continuous"/>
          <w:pgSz w:w="12240" w:h="15840"/>
          <w:pgMar w:top="1440" w:right="1080" w:bottom="1440" w:left="1080" w:header="1440" w:footer="720" w:gutter="0"/>
          <w:pgNumType w:start="1"/>
          <w:cols w:space="720"/>
          <w:titlePg/>
          <w:docGrid w:linePitch="326"/>
        </w:sectPr>
      </w:pPr>
    </w:p>
    <w:p w:rsidR="00137AC1" w:rsidRPr="00923C8E" w:rsidRDefault="00137AC1" w:rsidP="00F87E22">
      <w:pPr>
        <w:jc w:val="both"/>
        <w:rPr>
          <w:b/>
          <w:sz w:val="22"/>
          <w:szCs w:val="22"/>
          <w:lang w:val="en-US" w:eastAsia="en-US"/>
        </w:rPr>
      </w:pPr>
    </w:p>
    <w:p w:rsidR="00923C8E" w:rsidRPr="00923C8E" w:rsidRDefault="00923C8E" w:rsidP="00F87E22">
      <w:pPr>
        <w:jc w:val="both"/>
        <w:rPr>
          <w:b/>
          <w:sz w:val="22"/>
          <w:szCs w:val="22"/>
          <w:lang w:val="en-US" w:eastAsia="en-US"/>
        </w:rPr>
      </w:pPr>
      <w:r w:rsidRPr="00923C8E">
        <w:rPr>
          <w:b/>
          <w:sz w:val="22"/>
          <w:szCs w:val="22"/>
          <w:lang w:val="en-US" w:eastAsia="en-US"/>
        </w:rPr>
        <w:t>Further information</w:t>
      </w:r>
    </w:p>
    <w:p w:rsidR="00923C8E" w:rsidRDefault="00A76B00" w:rsidP="003D2E3B">
      <w:pPr>
        <w:jc w:val="both"/>
        <w:rPr>
          <w:sz w:val="22"/>
          <w:szCs w:val="22"/>
        </w:rPr>
      </w:pPr>
      <w:r>
        <w:rPr>
          <w:sz w:val="22"/>
          <w:szCs w:val="22"/>
        </w:rPr>
        <w:t xml:space="preserve">If you are unsuccessful with your application, Gilead will not retain your personal information for longer than twelve (12) months.  </w:t>
      </w:r>
      <w:r w:rsidR="00923C8E" w:rsidRPr="00923C8E">
        <w:rPr>
          <w:sz w:val="22"/>
          <w:szCs w:val="22"/>
        </w:rPr>
        <w:t>More information on how long we retain your data, the circumstances under which we share your data (including to countries other than your own), how we secure your data, and what rights you have with respect to your data can be found in our Gilead Privacy Statement</w:t>
      </w:r>
      <w:r w:rsidR="003D2E3B">
        <w:rPr>
          <w:sz w:val="22"/>
          <w:szCs w:val="22"/>
        </w:rPr>
        <w:t xml:space="preserve"> available at </w:t>
      </w:r>
      <w:hyperlink r:id="rId13" w:history="1">
        <w:r w:rsidR="003D2E3B" w:rsidRPr="00012A20">
          <w:rPr>
            <w:rStyle w:val="Hyperlink"/>
            <w:sz w:val="22"/>
            <w:szCs w:val="22"/>
          </w:rPr>
          <w:t>www.gilead.com/Privacy/Privacy-Statement</w:t>
        </w:r>
      </w:hyperlink>
      <w:r w:rsidR="003D2E3B">
        <w:rPr>
          <w:sz w:val="22"/>
          <w:szCs w:val="22"/>
        </w:rPr>
        <w:t>.</w:t>
      </w:r>
    </w:p>
    <w:p w:rsidR="00A76B00" w:rsidRPr="003D2E3B" w:rsidRDefault="00A76B00" w:rsidP="003D2E3B">
      <w:pPr>
        <w:jc w:val="both"/>
        <w:rPr>
          <w:b/>
          <w:sz w:val="22"/>
          <w:szCs w:val="22"/>
          <w:lang w:eastAsia="en-US"/>
        </w:rPr>
      </w:pPr>
    </w:p>
    <w:p w:rsidR="00A76B00" w:rsidRDefault="006E2293" w:rsidP="00A76B00">
      <w:pPr>
        <w:jc w:val="both"/>
        <w:rPr>
          <w:b/>
          <w:sz w:val="22"/>
          <w:szCs w:val="22"/>
          <w:lang w:val="en-US" w:eastAsia="en-US"/>
        </w:rPr>
      </w:pPr>
      <w:r w:rsidRPr="00923C8E">
        <w:rPr>
          <w:b/>
          <w:sz w:val="22"/>
          <w:szCs w:val="22"/>
          <w:lang w:val="en-US" w:eastAsia="en-US"/>
        </w:rPr>
        <w:t>Complaints about Our Use of Your Personal Data</w:t>
      </w:r>
    </w:p>
    <w:p w:rsidR="00453232" w:rsidRDefault="006E2293" w:rsidP="00453232">
      <w:pPr>
        <w:jc w:val="both"/>
        <w:rPr>
          <w:sz w:val="22"/>
          <w:szCs w:val="22"/>
          <w:lang w:val="en-US" w:eastAsia="en-US"/>
        </w:rPr>
      </w:pPr>
      <w:r w:rsidRPr="00923C8E">
        <w:rPr>
          <w:sz w:val="22"/>
          <w:szCs w:val="22"/>
          <w:lang w:val="en-US" w:eastAsia="en-US"/>
        </w:rPr>
        <w:t xml:space="preserve">If you have a concern or a question about how we have processed your personal data, you should first raise your concern or question with your local human resources department. In the event that your local human resources department is unable to resolve the concern or question, you may e-mail </w:t>
      </w:r>
      <w:hyperlink r:id="rId14" w:history="1">
        <w:r w:rsidRPr="00923C8E">
          <w:rPr>
            <w:color w:val="0033CC"/>
            <w:sz w:val="22"/>
            <w:szCs w:val="22"/>
            <w:lang w:val="en-US" w:eastAsia="en-US"/>
          </w:rPr>
          <w:t>privacy@gilead.com</w:t>
        </w:r>
      </w:hyperlink>
      <w:r w:rsidRPr="00923C8E">
        <w:rPr>
          <w:sz w:val="22"/>
          <w:szCs w:val="22"/>
          <w:lang w:val="en-US" w:eastAsia="en-US"/>
        </w:rPr>
        <w:t xml:space="preserve"> for assistance.</w:t>
      </w:r>
    </w:p>
    <w:p w:rsidR="00453232" w:rsidRDefault="00453232" w:rsidP="00453232">
      <w:pPr>
        <w:jc w:val="both"/>
        <w:rPr>
          <w:sz w:val="22"/>
          <w:szCs w:val="22"/>
          <w:lang w:val="en-US" w:eastAsia="en-US"/>
        </w:rPr>
      </w:pPr>
    </w:p>
    <w:p w:rsidR="00A606D7" w:rsidRPr="00923C8E" w:rsidRDefault="00453232" w:rsidP="00453232">
      <w:pPr>
        <w:jc w:val="both"/>
        <w:rPr>
          <w:sz w:val="22"/>
          <w:szCs w:val="22"/>
          <w:lang w:val="en-US" w:eastAsia="en-US"/>
        </w:rPr>
      </w:pPr>
      <w:r>
        <w:rPr>
          <w:sz w:val="22"/>
          <w:szCs w:val="22"/>
          <w:lang w:val="en-US" w:eastAsia="en-US"/>
        </w:rPr>
        <w:t>I</w:t>
      </w:r>
      <w:r w:rsidR="00611D07" w:rsidRPr="00923C8E">
        <w:rPr>
          <w:sz w:val="22"/>
          <w:szCs w:val="22"/>
          <w:lang w:val="en-US" w:eastAsia="en-US"/>
        </w:rPr>
        <w:t xml:space="preserve">n addition, </w:t>
      </w:r>
      <w:r w:rsidR="00A606D7" w:rsidRPr="00923C8E">
        <w:rPr>
          <w:sz w:val="22"/>
          <w:szCs w:val="22"/>
          <w:lang w:val="en-US" w:eastAsia="en-US"/>
        </w:rPr>
        <w:t xml:space="preserve">Gilead has assigned a data protection officer responsible for overseeing our compliance with EU data protection law, </w:t>
      </w:r>
      <w:r w:rsidR="00D8350D" w:rsidRPr="00923C8E">
        <w:rPr>
          <w:sz w:val="22"/>
          <w:szCs w:val="22"/>
          <w:lang w:val="en-US" w:eastAsia="en-US"/>
        </w:rPr>
        <w:t>who</w:t>
      </w:r>
      <w:r w:rsidR="00A606D7" w:rsidRPr="00923C8E">
        <w:rPr>
          <w:sz w:val="22"/>
          <w:szCs w:val="22"/>
          <w:lang w:val="en-US" w:eastAsia="en-US"/>
        </w:rPr>
        <w:t xml:space="preserve"> you may contact at </w:t>
      </w:r>
      <w:r w:rsidR="003D2E3B" w:rsidRPr="003D2E3B">
        <w:rPr>
          <w:color w:val="0033CC"/>
          <w:sz w:val="22"/>
          <w:szCs w:val="22"/>
          <w:lang w:val="en-US" w:eastAsia="en-US"/>
        </w:rPr>
        <w:t>dpo@gilead.com</w:t>
      </w:r>
      <w:r w:rsidR="00A606D7" w:rsidRPr="00923C8E">
        <w:rPr>
          <w:sz w:val="22"/>
          <w:szCs w:val="22"/>
          <w:lang w:val="en-US" w:eastAsia="en-US"/>
        </w:rPr>
        <w:t xml:space="preserve"> in case of any questions or concerns regarding the processing of your personal data. </w:t>
      </w:r>
    </w:p>
    <w:p w:rsidR="00A606D7" w:rsidRPr="00923C8E" w:rsidRDefault="00A606D7" w:rsidP="00CE33E3">
      <w:pPr>
        <w:keepNext/>
        <w:keepLines/>
        <w:jc w:val="both"/>
        <w:rPr>
          <w:sz w:val="22"/>
          <w:szCs w:val="22"/>
          <w:lang w:val="en-US" w:eastAsia="en-US"/>
        </w:rPr>
      </w:pPr>
    </w:p>
    <w:p w:rsidR="00CE33E3" w:rsidRPr="00923C8E" w:rsidRDefault="00A606D7" w:rsidP="00CE33E3">
      <w:pPr>
        <w:keepNext/>
        <w:keepLines/>
        <w:jc w:val="both"/>
        <w:rPr>
          <w:sz w:val="22"/>
          <w:szCs w:val="22"/>
          <w:lang w:val="en-US" w:eastAsia="en-US"/>
        </w:rPr>
      </w:pPr>
      <w:r w:rsidRPr="00923C8E">
        <w:rPr>
          <w:sz w:val="22"/>
          <w:szCs w:val="22"/>
          <w:lang w:val="en-US" w:eastAsia="en-US"/>
        </w:rPr>
        <w:t xml:space="preserve">If Gilead’s processing of your personal data is covered by EU law you may also lodge a complaint with the corresponding data protection supervisory authority in your country of residence. You can find the relevant supervisory authority name and contact details under </w:t>
      </w:r>
      <w:hyperlink r:id="rId15" w:history="1">
        <w:r w:rsidRPr="00923C8E">
          <w:rPr>
            <w:rStyle w:val="Hyperlink"/>
            <w:sz w:val="22"/>
            <w:szCs w:val="22"/>
          </w:rPr>
          <w:t>http://ec.europa.eu/justice/data-protection/bodies/authorities/index_en.htm</w:t>
        </w:r>
      </w:hyperlink>
      <w:r w:rsidRPr="00923C8E">
        <w:rPr>
          <w:sz w:val="22"/>
          <w:szCs w:val="22"/>
          <w:lang w:val="en-US" w:eastAsia="en-US"/>
        </w:rPr>
        <w:t>.</w:t>
      </w:r>
    </w:p>
    <w:p w:rsidR="006E2293" w:rsidRPr="00923C8E" w:rsidRDefault="006E2293" w:rsidP="00E2128D">
      <w:pPr>
        <w:keepNext/>
        <w:jc w:val="both"/>
        <w:outlineLvl w:val="1"/>
        <w:rPr>
          <w:b/>
          <w:bCs/>
          <w:i/>
          <w:iCs/>
          <w:sz w:val="22"/>
          <w:szCs w:val="22"/>
          <w:lang w:val="en-US" w:eastAsia="en-US"/>
        </w:rPr>
      </w:pPr>
    </w:p>
    <w:sectPr w:rsidR="006E2293" w:rsidRPr="00923C8E" w:rsidSect="001B5FF8">
      <w:footnotePr>
        <w:numStart w:val="0"/>
      </w:footnotePr>
      <w:type w:val="continuous"/>
      <w:pgSz w:w="12240" w:h="15840"/>
      <w:pgMar w:top="1440" w:right="1080" w:bottom="1440" w:left="1080" w:header="144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631" w:rsidRDefault="00744631">
      <w:r>
        <w:separator/>
      </w:r>
    </w:p>
  </w:endnote>
  <w:endnote w:type="continuationSeparator" w:id="0">
    <w:p w:rsidR="00744631" w:rsidRDefault="0074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Zurich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B2" w:rsidRDefault="00381EB2" w:rsidP="00B67A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381EB2" w:rsidRDefault="00381E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966" w:rsidRPr="00073B03" w:rsidRDefault="00AC2966" w:rsidP="00AC2966">
    <w:pPr>
      <w:ind w:left="-840" w:firstLine="840"/>
      <w:jc w:val="center"/>
      <w:rPr>
        <w:rFonts w:ascii="Arial" w:hAnsi="Arial" w:cs="Arial"/>
        <w:b/>
        <w:bCs/>
        <w:color w:val="808080"/>
        <w:sz w:val="14"/>
        <w:szCs w:val="14"/>
      </w:rPr>
    </w:pPr>
    <w:r w:rsidRPr="00073B03">
      <w:rPr>
        <w:rFonts w:ascii="Arial" w:hAnsi="Arial" w:cs="Arial"/>
        <w:b/>
        <w:bCs/>
        <w:color w:val="808080"/>
        <w:sz w:val="14"/>
        <w:szCs w:val="14"/>
      </w:rPr>
      <w:t>Gilead Sciences Europe Ltd</w:t>
    </w:r>
  </w:p>
  <w:p w:rsidR="00AC2966" w:rsidRPr="00073B03" w:rsidRDefault="00AC2966" w:rsidP="00AC2966">
    <w:pPr>
      <w:ind w:left="-840" w:firstLine="840"/>
      <w:jc w:val="center"/>
      <w:rPr>
        <w:rFonts w:ascii="Arial" w:hAnsi="Arial" w:cs="Arial"/>
        <w:b/>
        <w:bCs/>
        <w:color w:val="808080"/>
        <w:sz w:val="14"/>
        <w:szCs w:val="14"/>
      </w:rPr>
    </w:pPr>
    <w:r w:rsidRPr="00073B03">
      <w:rPr>
        <w:rFonts w:ascii="Arial" w:hAnsi="Arial" w:cs="Arial"/>
        <w:b/>
        <w:bCs/>
        <w:color w:val="808080"/>
        <w:sz w:val="14"/>
        <w:szCs w:val="14"/>
      </w:rPr>
      <w:t>2 Roundwood Avenue,</w:t>
    </w:r>
  </w:p>
  <w:p w:rsidR="00AC2966" w:rsidRPr="00073B03" w:rsidRDefault="00AC2966" w:rsidP="00AC2966">
    <w:pPr>
      <w:ind w:left="-840" w:firstLine="840"/>
      <w:jc w:val="center"/>
      <w:rPr>
        <w:rFonts w:ascii="Arial" w:hAnsi="Arial" w:cs="Arial"/>
        <w:b/>
        <w:bCs/>
        <w:color w:val="808080"/>
        <w:sz w:val="14"/>
        <w:szCs w:val="14"/>
      </w:rPr>
    </w:pPr>
    <w:smartTag w:uri="urn:schemas-microsoft-com:office:smarttags" w:element="place">
      <w:smartTag w:uri="urn:schemas-microsoft-com:office:smarttags" w:element="PlaceName">
        <w:r w:rsidRPr="00073B03">
          <w:rPr>
            <w:rFonts w:ascii="Arial" w:hAnsi="Arial" w:cs="Arial"/>
            <w:b/>
            <w:bCs/>
            <w:color w:val="808080"/>
            <w:sz w:val="14"/>
            <w:szCs w:val="14"/>
          </w:rPr>
          <w:t>Stockley</w:t>
        </w:r>
      </w:smartTag>
      <w:r w:rsidRPr="00073B03">
        <w:rPr>
          <w:rFonts w:ascii="Arial" w:hAnsi="Arial" w:cs="Arial"/>
          <w:b/>
          <w:bCs/>
          <w:color w:val="808080"/>
          <w:sz w:val="14"/>
          <w:szCs w:val="14"/>
        </w:rPr>
        <w:t xml:space="preserve"> </w:t>
      </w:r>
      <w:smartTag w:uri="urn:schemas-microsoft-com:office:smarttags" w:element="PlaceType">
        <w:r w:rsidRPr="00073B03">
          <w:rPr>
            <w:rFonts w:ascii="Arial" w:hAnsi="Arial" w:cs="Arial"/>
            <w:b/>
            <w:bCs/>
            <w:color w:val="808080"/>
            <w:sz w:val="14"/>
            <w:szCs w:val="14"/>
          </w:rPr>
          <w:t>Park</w:t>
        </w:r>
      </w:smartTag>
    </w:smartTag>
    <w:r w:rsidRPr="00073B03">
      <w:rPr>
        <w:rFonts w:ascii="Arial" w:hAnsi="Arial" w:cs="Arial"/>
        <w:b/>
        <w:bCs/>
        <w:color w:val="808080"/>
        <w:sz w:val="14"/>
        <w:szCs w:val="14"/>
      </w:rPr>
      <w:t>, Uxbridge UB11 1AF</w:t>
    </w:r>
  </w:p>
  <w:p w:rsidR="00AC2966" w:rsidRPr="00073B03" w:rsidRDefault="00AC2966" w:rsidP="00AC2966">
    <w:pPr>
      <w:ind w:left="-840" w:firstLine="840"/>
      <w:jc w:val="center"/>
      <w:rPr>
        <w:rFonts w:ascii="Arial" w:hAnsi="Arial" w:cs="Arial"/>
        <w:b/>
        <w:bCs/>
        <w:color w:val="808080"/>
        <w:sz w:val="14"/>
        <w:szCs w:val="14"/>
      </w:rPr>
    </w:pPr>
    <w:smartTag w:uri="urn:schemas-microsoft-com:office:smarttags" w:element="country-region">
      <w:smartTag w:uri="urn:schemas-microsoft-com:office:smarttags" w:element="place">
        <w:r w:rsidRPr="00073B03">
          <w:rPr>
            <w:rFonts w:ascii="Arial" w:hAnsi="Arial" w:cs="Arial"/>
            <w:b/>
            <w:bCs/>
            <w:color w:val="808080"/>
            <w:sz w:val="14"/>
            <w:szCs w:val="14"/>
          </w:rPr>
          <w:t>United Kingdom</w:t>
        </w:r>
      </w:smartTag>
    </w:smartTag>
  </w:p>
  <w:p w:rsidR="00AC2966" w:rsidRPr="00073B03" w:rsidRDefault="00AC2966" w:rsidP="00AC2966">
    <w:pPr>
      <w:ind w:left="-840" w:firstLine="840"/>
      <w:jc w:val="center"/>
      <w:rPr>
        <w:rFonts w:ascii="Arial" w:hAnsi="Arial" w:cs="Arial"/>
        <w:b/>
        <w:bCs/>
        <w:color w:val="808080"/>
        <w:sz w:val="14"/>
        <w:szCs w:val="14"/>
      </w:rPr>
    </w:pPr>
    <w:r w:rsidRPr="00073B03">
      <w:rPr>
        <w:rFonts w:ascii="Arial" w:hAnsi="Arial" w:cs="Arial"/>
        <w:b/>
        <w:color w:val="808080"/>
        <w:sz w:val="14"/>
        <w:szCs w:val="14"/>
      </w:rPr>
      <w:t xml:space="preserve">Tel  </w:t>
    </w:r>
    <w:r w:rsidRPr="00073B03">
      <w:rPr>
        <w:rFonts w:ascii="Arial" w:hAnsi="Arial" w:cs="Arial"/>
        <w:b/>
        <w:bCs/>
        <w:color w:val="808080"/>
        <w:sz w:val="14"/>
        <w:szCs w:val="14"/>
      </w:rPr>
      <w:t xml:space="preserve"> +44 (0)20 8587 2200</w:t>
    </w:r>
  </w:p>
  <w:p w:rsidR="00AC2966" w:rsidRPr="00073B03" w:rsidRDefault="00AC2966" w:rsidP="00AC2966">
    <w:pPr>
      <w:ind w:left="-840" w:firstLine="840"/>
      <w:jc w:val="center"/>
      <w:rPr>
        <w:rFonts w:ascii="Arial" w:hAnsi="Arial" w:cs="Arial"/>
        <w:b/>
        <w:bCs/>
        <w:color w:val="808080"/>
        <w:sz w:val="14"/>
        <w:szCs w:val="14"/>
      </w:rPr>
    </w:pPr>
    <w:proofErr w:type="gramStart"/>
    <w:r w:rsidRPr="00073B03">
      <w:rPr>
        <w:rFonts w:ascii="Arial" w:hAnsi="Arial" w:cs="Arial"/>
        <w:b/>
        <w:color w:val="808080"/>
        <w:sz w:val="14"/>
        <w:szCs w:val="14"/>
      </w:rPr>
      <w:t xml:space="preserve">Fax  </w:t>
    </w:r>
    <w:r w:rsidRPr="00073B03">
      <w:rPr>
        <w:rFonts w:ascii="Arial" w:hAnsi="Arial" w:cs="Arial"/>
        <w:b/>
        <w:bCs/>
        <w:color w:val="808080"/>
        <w:sz w:val="14"/>
        <w:szCs w:val="14"/>
      </w:rPr>
      <w:t>+</w:t>
    </w:r>
    <w:proofErr w:type="gramEnd"/>
    <w:r w:rsidRPr="00073B03">
      <w:rPr>
        <w:rFonts w:ascii="Arial" w:hAnsi="Arial" w:cs="Arial"/>
        <w:b/>
        <w:bCs/>
        <w:color w:val="808080"/>
        <w:sz w:val="14"/>
        <w:szCs w:val="14"/>
      </w:rPr>
      <w:t>44 (0)20 8744 6773</w:t>
    </w:r>
  </w:p>
  <w:p w:rsidR="00AC2966" w:rsidRPr="00980925" w:rsidRDefault="00AC2966" w:rsidP="00AC2966">
    <w:pPr>
      <w:ind w:left="-840" w:firstLine="840"/>
      <w:jc w:val="center"/>
      <w:rPr>
        <w:rFonts w:ascii="Arial" w:hAnsi="Arial" w:cs="Arial"/>
        <w:bCs/>
        <w:color w:val="808080"/>
        <w:sz w:val="14"/>
        <w:szCs w:val="14"/>
      </w:rPr>
    </w:pPr>
  </w:p>
  <w:p w:rsidR="00381EB2" w:rsidRPr="002411CC" w:rsidRDefault="003D2E3B" w:rsidP="00923C8E">
    <w:pPr>
      <w:ind w:left="2760" w:firstLine="840"/>
      <w:rPr>
        <w:bCs/>
        <w:color w:val="808080"/>
        <w:sz w:val="20"/>
        <w:szCs w:val="20"/>
      </w:rPr>
    </w:pPr>
    <w:r>
      <w:rPr>
        <w:rFonts w:ascii="Arial" w:hAnsi="Arial" w:cs="Arial"/>
        <w:bCs/>
        <w:i/>
        <w:color w:val="808080"/>
        <w:sz w:val="14"/>
        <w:szCs w:val="14"/>
      </w:rPr>
      <w:t xml:space="preserve">        </w:t>
    </w:r>
    <w:r w:rsidR="00AC2966" w:rsidRPr="00980925">
      <w:rPr>
        <w:rFonts w:ascii="Arial" w:hAnsi="Arial" w:cs="Arial"/>
        <w:bCs/>
        <w:i/>
        <w:color w:val="808080"/>
        <w:sz w:val="14"/>
        <w:szCs w:val="14"/>
      </w:rPr>
      <w:t>Registered in England         5510315</w:t>
    </w:r>
    <w:r w:rsidR="0052151C">
      <w:rPr>
        <w:rFonts w:ascii="Arial" w:hAnsi="Arial" w:cs="Arial"/>
        <w:bCs/>
        <w:i/>
        <w:color w:val="808080"/>
        <w:sz w:val="14"/>
        <w:szCs w:val="14"/>
      </w:rPr>
      <w:t xml:space="preserve">    </w:t>
    </w:r>
    <w:r w:rsidR="0052151C">
      <w:rPr>
        <w:rFonts w:ascii="Arial" w:hAnsi="Arial" w:cs="Arial"/>
        <w:bCs/>
        <w:i/>
        <w:color w:val="808080"/>
        <w:sz w:val="14"/>
        <w:szCs w:val="14"/>
      </w:rPr>
      <w:tab/>
    </w:r>
    <w:r w:rsidR="0052151C">
      <w:rPr>
        <w:rFonts w:ascii="Arial" w:hAnsi="Arial" w:cs="Arial"/>
        <w:bCs/>
        <w:i/>
        <w:color w:val="808080"/>
        <w:sz w:val="14"/>
        <w:szCs w:val="14"/>
      </w:rPr>
      <w:tab/>
    </w:r>
    <w:r w:rsidR="00AC2966">
      <w:rPr>
        <w:rFonts w:ascii="Arial" w:hAnsi="Arial" w:cs="Arial"/>
        <w:bCs/>
        <w:i/>
        <w:color w:val="808080"/>
        <w:sz w:val="14"/>
        <w:szCs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F77" w:rsidRPr="00D30F77" w:rsidRDefault="00D30F77">
    <w:pPr>
      <w:pStyle w:val="Footer"/>
      <w:rPr>
        <w:i/>
        <w:sz w:val="18"/>
        <w:szCs w:val="18"/>
      </w:rPr>
    </w:pPr>
    <w:r w:rsidRPr="00D30F77">
      <w:rPr>
        <w:i/>
        <w:sz w:val="18"/>
        <w:szCs w:val="18"/>
      </w:rPr>
      <w:t>Date modified 8</w:t>
    </w:r>
    <w:r w:rsidRPr="00D30F77">
      <w:rPr>
        <w:i/>
        <w:sz w:val="18"/>
        <w:szCs w:val="18"/>
        <w:vertAlign w:val="superscript"/>
      </w:rPr>
      <w:t>th</w:t>
    </w:r>
    <w:r w:rsidRPr="00D30F77">
      <w:rPr>
        <w:i/>
        <w:sz w:val="18"/>
        <w:szCs w:val="18"/>
      </w:rPr>
      <w:t xml:space="preserve"> June 2018</w:t>
    </w:r>
  </w:p>
  <w:p w:rsidR="00D30F77" w:rsidRDefault="00D30F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631" w:rsidRDefault="00744631">
      <w:r>
        <w:separator/>
      </w:r>
    </w:p>
  </w:footnote>
  <w:footnote w:type="continuationSeparator" w:id="0">
    <w:p w:rsidR="00744631" w:rsidRDefault="00744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B2" w:rsidRDefault="00381EB2">
    <w:pPr>
      <w:pStyle w:val="Header"/>
    </w:pPr>
    <w:r>
      <w:rPr>
        <w:noProof/>
      </w:rPr>
      <w:drawing>
        <wp:anchor distT="0" distB="0" distL="114300" distR="114300" simplePos="0" relativeHeight="251657728" behindDoc="0" locked="0" layoutInCell="1" allowOverlap="1" wp14:anchorId="166D2A7C" wp14:editId="7503911D">
          <wp:simplePos x="0" y="0"/>
          <wp:positionH relativeFrom="column">
            <wp:posOffset>-400050</wp:posOffset>
          </wp:positionH>
          <wp:positionV relativeFrom="paragraph">
            <wp:posOffset>-619125</wp:posOffset>
          </wp:positionV>
          <wp:extent cx="1428750" cy="409575"/>
          <wp:effectExtent l="0" t="0" r="0" b="9525"/>
          <wp:wrapNone/>
          <wp:docPr id="5" name="Picture 5" descr="Gil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lea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2702"/>
    <w:multiLevelType w:val="multilevel"/>
    <w:tmpl w:val="BE069C8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6DE70F2"/>
    <w:multiLevelType w:val="hybridMultilevel"/>
    <w:tmpl w:val="4E6E1FF8"/>
    <w:lvl w:ilvl="0" w:tplc="2B4C756C">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FE53E7"/>
    <w:multiLevelType w:val="hybridMultilevel"/>
    <w:tmpl w:val="7C66F7FC"/>
    <w:lvl w:ilvl="0" w:tplc="E44E15B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EE47BB"/>
    <w:multiLevelType w:val="multilevel"/>
    <w:tmpl w:val="53F07272"/>
    <w:lvl w:ilvl="0">
      <w:start w:val="1"/>
      <w:numFmt w:val="decimal"/>
      <w:pStyle w:val="Heading1"/>
      <w:lvlText w:val="%1"/>
      <w:lvlJc w:val="left"/>
      <w:pPr>
        <w:tabs>
          <w:tab w:val="num" w:pos="2124"/>
        </w:tabs>
        <w:ind w:left="2124" w:hanging="1134"/>
      </w:pPr>
      <w:rPr>
        <w:rFonts w:hint="default"/>
      </w:rPr>
    </w:lvl>
    <w:lvl w:ilvl="1">
      <w:start w:val="1"/>
      <w:numFmt w:val="decimal"/>
      <w:pStyle w:val="Heading2"/>
      <w:lvlText w:val="%1.%2"/>
      <w:lvlJc w:val="left"/>
      <w:pPr>
        <w:tabs>
          <w:tab w:val="num" w:pos="1134"/>
        </w:tabs>
        <w:ind w:left="1134" w:hanging="1134"/>
      </w:pPr>
      <w:rPr>
        <w:rFonts w:ascii="Arial" w:hAnsi="Arial" w:cs="Arial" w:hint="default"/>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nsid w:val="2036722A"/>
    <w:multiLevelType w:val="multilevel"/>
    <w:tmpl w:val="49D27822"/>
    <w:lvl w:ilvl="0">
      <w:start w:val="2"/>
      <w:numFmt w:val="decimal"/>
      <w:lvlText w:val="%1."/>
      <w:lvlJc w:val="left"/>
      <w:pPr>
        <w:ind w:left="360" w:hanging="360"/>
      </w:pPr>
      <w:rPr>
        <w:rFonts w:hint="default"/>
        <w:b w:val="0"/>
        <w:lang w:val="en-US"/>
      </w:rPr>
    </w:lvl>
    <w:lvl w:ilvl="1">
      <w:start w:val="1"/>
      <w:numFmt w:val="decimal"/>
      <w:lvlText w:val="%1.%2"/>
      <w:lvlJc w:val="left"/>
      <w:pPr>
        <w:ind w:left="1211" w:hanging="360"/>
      </w:pPr>
      <w:rPr>
        <w:rFonts w:eastAsia="Arial" w:hint="default"/>
      </w:rPr>
    </w:lvl>
    <w:lvl w:ilvl="2">
      <w:start w:val="1"/>
      <w:numFmt w:val="decimal"/>
      <w:lvlText w:val="%1.%2.%3"/>
      <w:lvlJc w:val="left"/>
      <w:pPr>
        <w:ind w:left="2160" w:hanging="720"/>
      </w:pPr>
      <w:rPr>
        <w:rFonts w:eastAsia="Arial" w:hint="default"/>
      </w:rPr>
    </w:lvl>
    <w:lvl w:ilvl="3">
      <w:start w:val="1"/>
      <w:numFmt w:val="decimal"/>
      <w:lvlText w:val="%1.%2.%3.%4"/>
      <w:lvlJc w:val="left"/>
      <w:pPr>
        <w:ind w:left="2880" w:hanging="720"/>
      </w:pPr>
      <w:rPr>
        <w:rFonts w:eastAsia="Arial" w:hint="default"/>
      </w:rPr>
    </w:lvl>
    <w:lvl w:ilvl="4">
      <w:start w:val="1"/>
      <w:numFmt w:val="decimal"/>
      <w:lvlText w:val="%1.%2.%3.%4.%5"/>
      <w:lvlJc w:val="left"/>
      <w:pPr>
        <w:ind w:left="3960" w:hanging="1080"/>
      </w:pPr>
      <w:rPr>
        <w:rFonts w:eastAsia="Arial" w:hint="default"/>
      </w:rPr>
    </w:lvl>
    <w:lvl w:ilvl="5">
      <w:start w:val="1"/>
      <w:numFmt w:val="decimal"/>
      <w:lvlText w:val="%1.%2.%3.%4.%5.%6"/>
      <w:lvlJc w:val="left"/>
      <w:pPr>
        <w:ind w:left="4680" w:hanging="1080"/>
      </w:pPr>
      <w:rPr>
        <w:rFonts w:eastAsia="Arial" w:hint="default"/>
      </w:rPr>
    </w:lvl>
    <w:lvl w:ilvl="6">
      <w:start w:val="1"/>
      <w:numFmt w:val="decimal"/>
      <w:lvlText w:val="%1.%2.%3.%4.%5.%6.%7"/>
      <w:lvlJc w:val="left"/>
      <w:pPr>
        <w:ind w:left="5760" w:hanging="1440"/>
      </w:pPr>
      <w:rPr>
        <w:rFonts w:eastAsia="Arial" w:hint="default"/>
      </w:rPr>
    </w:lvl>
    <w:lvl w:ilvl="7">
      <w:start w:val="1"/>
      <w:numFmt w:val="decimal"/>
      <w:lvlText w:val="%1.%2.%3.%4.%5.%6.%7.%8"/>
      <w:lvlJc w:val="left"/>
      <w:pPr>
        <w:ind w:left="6480" w:hanging="1440"/>
      </w:pPr>
      <w:rPr>
        <w:rFonts w:eastAsia="Arial" w:hint="default"/>
      </w:rPr>
    </w:lvl>
    <w:lvl w:ilvl="8">
      <w:start w:val="1"/>
      <w:numFmt w:val="decimal"/>
      <w:lvlText w:val="%1.%2.%3.%4.%5.%6.%7.%8.%9"/>
      <w:lvlJc w:val="left"/>
      <w:pPr>
        <w:ind w:left="7560" w:hanging="1800"/>
      </w:pPr>
      <w:rPr>
        <w:rFonts w:eastAsia="Arial" w:hint="default"/>
      </w:rPr>
    </w:lvl>
  </w:abstractNum>
  <w:abstractNum w:abstractNumId="5">
    <w:nsid w:val="23E674D0"/>
    <w:multiLevelType w:val="multilevel"/>
    <w:tmpl w:val="539A8AB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54D4773"/>
    <w:multiLevelType w:val="multilevel"/>
    <w:tmpl w:val="13A0575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91A1152"/>
    <w:multiLevelType w:val="hybridMultilevel"/>
    <w:tmpl w:val="3932A79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D3D405E"/>
    <w:multiLevelType w:val="hybridMultilevel"/>
    <w:tmpl w:val="C762ADDC"/>
    <w:lvl w:ilvl="0" w:tplc="01489D10">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AC3D7D"/>
    <w:multiLevelType w:val="multilevel"/>
    <w:tmpl w:val="4B58F1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4C11FBE"/>
    <w:multiLevelType w:val="hybridMultilevel"/>
    <w:tmpl w:val="DA604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74224F"/>
    <w:multiLevelType w:val="hybridMultilevel"/>
    <w:tmpl w:val="E968D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A273CE0"/>
    <w:multiLevelType w:val="hybridMultilevel"/>
    <w:tmpl w:val="E4CAAF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F24A1F"/>
    <w:multiLevelType w:val="multilevel"/>
    <w:tmpl w:val="210E9490"/>
    <w:lvl w:ilvl="0">
      <w:start w:val="1"/>
      <w:numFmt w:val="decimal"/>
      <w:pStyle w:val="mainnumberlevel1"/>
      <w:lvlText w:val="%1"/>
      <w:lvlJc w:val="left"/>
      <w:pPr>
        <w:tabs>
          <w:tab w:val="num" w:pos="431"/>
        </w:tabs>
        <w:ind w:left="431" w:hanging="431"/>
      </w:pPr>
      <w:rPr>
        <w:rFonts w:hint="default"/>
      </w:rPr>
    </w:lvl>
    <w:lvl w:ilvl="1">
      <w:start w:val="1"/>
      <w:numFmt w:val="decimal"/>
      <w:pStyle w:val="mainnumberlevel2"/>
      <w:lvlText w:val="%1.%2"/>
      <w:lvlJc w:val="left"/>
      <w:pPr>
        <w:tabs>
          <w:tab w:val="num" w:pos="567"/>
        </w:tabs>
        <w:ind w:left="567" w:hanging="567"/>
      </w:pPr>
      <w:rPr>
        <w:rFonts w:hint="default"/>
      </w:rPr>
    </w:lvl>
    <w:lvl w:ilvl="2">
      <w:start w:val="1"/>
      <w:numFmt w:val="lowerLetter"/>
      <w:pStyle w:val="mainnumberlevel3"/>
      <w:lvlText w:val="%3)"/>
      <w:lvlJc w:val="left"/>
      <w:pPr>
        <w:tabs>
          <w:tab w:val="num" w:pos="927"/>
        </w:tabs>
        <w:ind w:left="907" w:hanging="340"/>
      </w:pPr>
      <w:rPr>
        <w:rFonts w:hint="default"/>
      </w:rPr>
    </w:lvl>
    <w:lvl w:ilvl="3">
      <w:start w:val="1"/>
      <w:numFmt w:val="none"/>
      <w:isLgl/>
      <w:suff w:val="nothing"/>
      <w:lvlText w:val=""/>
      <w:lvlJc w:val="left"/>
      <w:pPr>
        <w:ind w:left="0" w:firstLine="0"/>
      </w:pPr>
      <w:rPr>
        <w:rFonts w:hint="default"/>
      </w:rPr>
    </w:lvl>
    <w:lvl w:ilvl="4">
      <w:start w:val="1"/>
      <w:numFmt w:val="decimal"/>
      <w:lvlRestart w:val="0"/>
      <w:lvlText w:val="%5"/>
      <w:lvlJc w:val="left"/>
      <w:pPr>
        <w:tabs>
          <w:tab w:val="num" w:pos="1008"/>
        </w:tabs>
        <w:ind w:left="1008" w:hanging="1008"/>
      </w:pPr>
      <w:rPr>
        <w:rFonts w:hint="default"/>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42D17F08"/>
    <w:multiLevelType w:val="hybridMultilevel"/>
    <w:tmpl w:val="6286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8B3963"/>
    <w:multiLevelType w:val="multilevel"/>
    <w:tmpl w:val="A99671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D8E7FB1"/>
    <w:multiLevelType w:val="hybridMultilevel"/>
    <w:tmpl w:val="474A572E"/>
    <w:lvl w:ilvl="0" w:tplc="396A069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02B5240"/>
    <w:multiLevelType w:val="multilevel"/>
    <w:tmpl w:val="D3842F5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7BF70F7"/>
    <w:multiLevelType w:val="hybridMultilevel"/>
    <w:tmpl w:val="29AAE1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7D842E1"/>
    <w:multiLevelType w:val="multilevel"/>
    <w:tmpl w:val="D12AE1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F6275C7"/>
    <w:multiLevelType w:val="multilevel"/>
    <w:tmpl w:val="F4FC19FE"/>
    <w:lvl w:ilvl="0">
      <w:start w:val="1"/>
      <w:numFmt w:val="decimal"/>
      <w:lvlRestart w:val="0"/>
      <w:pStyle w:val="MACH1"/>
      <w:lvlText w:val="%1"/>
      <w:lvlJc w:val="left"/>
      <w:pPr>
        <w:tabs>
          <w:tab w:val="num" w:pos="1440"/>
        </w:tabs>
        <w:ind w:left="1440" w:hanging="1440"/>
      </w:pPr>
      <w:rPr>
        <w:rFonts w:ascii="Times New Roman" w:hAnsi="Times New Roman"/>
        <w:b w:val="0"/>
        <w:i w:val="0"/>
        <w:sz w:val="22"/>
      </w:rPr>
    </w:lvl>
    <w:lvl w:ilvl="1">
      <w:start w:val="1"/>
      <w:numFmt w:val="decimal"/>
      <w:pStyle w:val="MACH2"/>
      <w:lvlText w:val="%1.%2"/>
      <w:lvlJc w:val="left"/>
      <w:pPr>
        <w:tabs>
          <w:tab w:val="num" w:pos="1440"/>
        </w:tabs>
        <w:ind w:left="1440" w:hanging="1440"/>
      </w:pPr>
      <w:rPr>
        <w:rFonts w:ascii="Times New Roman" w:hAnsi="Times New Roman"/>
        <w:b w:val="0"/>
        <w:i w:val="0"/>
        <w:sz w:val="22"/>
      </w:rPr>
    </w:lvl>
    <w:lvl w:ilvl="2">
      <w:start w:val="1"/>
      <w:numFmt w:val="decimal"/>
      <w:pStyle w:val="MACH3"/>
      <w:lvlText w:val="%1.%2.%3"/>
      <w:lvlJc w:val="left"/>
      <w:pPr>
        <w:tabs>
          <w:tab w:val="num" w:pos="1440"/>
        </w:tabs>
        <w:ind w:left="1440" w:hanging="1440"/>
      </w:pPr>
      <w:rPr>
        <w:rFonts w:ascii="Times New Roman" w:hAnsi="Times New Roman"/>
        <w:b w:val="0"/>
        <w:i w:val="0"/>
        <w:sz w:val="22"/>
      </w:rPr>
    </w:lvl>
    <w:lvl w:ilvl="3">
      <w:start w:val="1"/>
      <w:numFmt w:val="decimal"/>
      <w:pStyle w:val="MACH4"/>
      <w:lvlText w:val="%1.%2.%3.%4"/>
      <w:lvlJc w:val="left"/>
      <w:pPr>
        <w:tabs>
          <w:tab w:val="num" w:pos="2880"/>
        </w:tabs>
        <w:ind w:left="2880" w:hanging="1440"/>
      </w:pPr>
      <w:rPr>
        <w:rFonts w:ascii="Times New Roman" w:hAnsi="Times New Roman"/>
        <w:b w:val="0"/>
        <w:i w:val="0"/>
        <w:sz w:val="22"/>
      </w:rPr>
    </w:lvl>
    <w:lvl w:ilvl="4">
      <w:start w:val="1"/>
      <w:numFmt w:val="lowerRoman"/>
      <w:pStyle w:val="MACH5"/>
      <w:lvlText w:val="(%5)"/>
      <w:lvlJc w:val="left"/>
      <w:pPr>
        <w:tabs>
          <w:tab w:val="num" w:pos="3600"/>
        </w:tabs>
        <w:ind w:left="3600" w:hanging="720"/>
      </w:pPr>
      <w:rPr>
        <w:rFonts w:ascii="Times New Roman" w:hAnsi="Times New Roman"/>
        <w:b w:val="0"/>
        <w:i w:val="0"/>
        <w:sz w:val="22"/>
      </w:rPr>
    </w:lvl>
    <w:lvl w:ilvl="5">
      <w:start w:val="1"/>
      <w:numFmt w:val="lowerLetter"/>
      <w:pStyle w:val="MACH6"/>
      <w:lvlText w:val="(%6)"/>
      <w:lvlJc w:val="left"/>
      <w:pPr>
        <w:tabs>
          <w:tab w:val="num" w:pos="4320"/>
        </w:tabs>
        <w:ind w:left="4320" w:hanging="720"/>
      </w:pPr>
      <w:rPr>
        <w:rFonts w:ascii="Times New Roman" w:hAnsi="Times New Roman"/>
        <w:b w:val="0"/>
        <w:i w:val="0"/>
        <w:sz w:val="22"/>
      </w:rPr>
    </w:lvl>
    <w:lvl w:ilvl="6">
      <w:start w:val="1"/>
      <w:numFmt w:val="bullet"/>
      <w:pStyle w:val="MACH7"/>
      <w:lvlText w:val=""/>
      <w:lvlJc w:val="left"/>
      <w:pPr>
        <w:tabs>
          <w:tab w:val="num" w:pos="5040"/>
        </w:tabs>
        <w:ind w:left="5040" w:hanging="720"/>
      </w:pPr>
      <w:rPr>
        <w:rFonts w:ascii="Symbol" w:hAnsi="Symbol" w:hint="default"/>
        <w:b w:val="0"/>
        <w:i w:val="0"/>
      </w:rPr>
    </w:lvl>
    <w:lvl w:ilvl="7">
      <w:start w:val="1"/>
      <w:numFmt w:val="bullet"/>
      <w:pStyle w:val="MACH8"/>
      <w:lvlText w:val=""/>
      <w:lvlJc w:val="left"/>
      <w:pPr>
        <w:tabs>
          <w:tab w:val="num" w:pos="5760"/>
        </w:tabs>
        <w:ind w:left="5760" w:hanging="720"/>
      </w:pPr>
      <w:rPr>
        <w:rFonts w:ascii="Symbol" w:hAnsi="Symbol" w:hint="default"/>
        <w:b w:val="0"/>
        <w:i w:val="0"/>
        <w:color w:val="auto"/>
      </w:rPr>
    </w:lvl>
    <w:lvl w:ilvl="8">
      <w:start w:val="1"/>
      <w:numFmt w:val="upperLetter"/>
      <w:pStyle w:val="MACH9"/>
      <w:lvlText w:val="Appendix %9"/>
      <w:lvlJc w:val="left"/>
      <w:pPr>
        <w:tabs>
          <w:tab w:val="num" w:pos="1440"/>
        </w:tabs>
        <w:ind w:left="1440" w:hanging="1440"/>
      </w:pPr>
      <w:rPr>
        <w:rFonts w:ascii="Times New Roman" w:hAnsi="Times New Roman"/>
        <w:b w:val="0"/>
        <w:i w:val="0"/>
        <w:sz w:val="22"/>
      </w:rPr>
    </w:lvl>
  </w:abstractNum>
  <w:abstractNum w:abstractNumId="21">
    <w:nsid w:val="607235CB"/>
    <w:multiLevelType w:val="multilevel"/>
    <w:tmpl w:val="69FEB6BA"/>
    <w:styleLink w:val="Style1"/>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09E6524"/>
    <w:multiLevelType w:val="hybridMultilevel"/>
    <w:tmpl w:val="281E4A20"/>
    <w:lvl w:ilvl="0" w:tplc="02ACE134">
      <w:start w:val="2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2232844"/>
    <w:multiLevelType w:val="multilevel"/>
    <w:tmpl w:val="1CBA5AF4"/>
    <w:lvl w:ilvl="0">
      <w:start w:val="2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367311C"/>
    <w:multiLevelType w:val="hybridMultilevel"/>
    <w:tmpl w:val="C594446A"/>
    <w:lvl w:ilvl="0" w:tplc="08090005">
      <w:start w:val="1"/>
      <w:numFmt w:val="bullet"/>
      <w:lvlText w:val=""/>
      <w:lvlJc w:val="left"/>
      <w:pPr>
        <w:ind w:left="720" w:hanging="360"/>
      </w:pPr>
      <w:rPr>
        <w:rFonts w:ascii="Wingdings" w:hAnsi="Wingdings" w:hint="default"/>
      </w:rPr>
    </w:lvl>
    <w:lvl w:ilvl="1" w:tplc="1FCE93EC">
      <w:numFmt w:val="bullet"/>
      <w:lvlText w:val=""/>
      <w:lvlJc w:val="left"/>
      <w:pPr>
        <w:ind w:left="1800" w:hanging="720"/>
      </w:pPr>
      <w:rPr>
        <w:rFonts w:ascii="Symbol" w:eastAsia="Times New Roman"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8623ABB"/>
    <w:multiLevelType w:val="multilevel"/>
    <w:tmpl w:val="65BC64FC"/>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DE2527B"/>
    <w:multiLevelType w:val="hybridMultilevel"/>
    <w:tmpl w:val="2F6CBB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0"/>
  </w:num>
  <w:num w:numId="3">
    <w:abstractNumId w:val="13"/>
  </w:num>
  <w:num w:numId="4">
    <w:abstractNumId w:val="25"/>
  </w:num>
  <w:num w:numId="5">
    <w:abstractNumId w:val="25"/>
  </w:num>
  <w:num w:numId="6">
    <w:abstractNumId w:val="15"/>
  </w:num>
  <w:num w:numId="7">
    <w:abstractNumId w:val="16"/>
  </w:num>
  <w:num w:numId="8">
    <w:abstractNumId w:val="6"/>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3"/>
  </w:num>
  <w:num w:numId="12">
    <w:abstractNumId w:val="19"/>
  </w:num>
  <w:num w:numId="13">
    <w:abstractNumId w:val="5"/>
  </w:num>
  <w:num w:numId="14">
    <w:abstractNumId w:val="4"/>
  </w:num>
  <w:num w:numId="15">
    <w:abstractNumId w:val="10"/>
  </w:num>
  <w:num w:numId="16">
    <w:abstractNumId w:val="0"/>
  </w:num>
  <w:num w:numId="17">
    <w:abstractNumId w:val="8"/>
  </w:num>
  <w:num w:numId="18">
    <w:abstractNumId w:val="17"/>
  </w:num>
  <w:num w:numId="19">
    <w:abstractNumId w:val="9"/>
  </w:num>
  <w:num w:numId="20">
    <w:abstractNumId w:val="21"/>
  </w:num>
  <w:num w:numId="21">
    <w:abstractNumId w:val="3"/>
  </w:num>
  <w:num w:numId="22">
    <w:abstractNumId w:val="11"/>
  </w:num>
  <w:num w:numId="23">
    <w:abstractNumId w:val="24"/>
  </w:num>
  <w:num w:numId="24">
    <w:abstractNumId w:val="1"/>
  </w:num>
  <w:num w:numId="25">
    <w:abstractNumId w:val="12"/>
  </w:num>
  <w:num w:numId="26">
    <w:abstractNumId w:val="2"/>
  </w:num>
  <w:num w:numId="27">
    <w:abstractNumId w:val="26"/>
  </w:num>
  <w:num w:numId="28">
    <w:abstractNumId w:val="14"/>
  </w:num>
  <w:num w:numId="29">
    <w:abstractNumId w:val="18"/>
  </w:num>
  <w:num w:numId="30">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 Jones">
    <w15:presenceInfo w15:providerId="None" w15:userId="J Jo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numStart w:val="0"/>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580970"/>
    <w:rsid w:val="00003ABD"/>
    <w:rsid w:val="00006BA6"/>
    <w:rsid w:val="000070C0"/>
    <w:rsid w:val="00011566"/>
    <w:rsid w:val="00011CED"/>
    <w:rsid w:val="00024AF2"/>
    <w:rsid w:val="00031DD2"/>
    <w:rsid w:val="0004050A"/>
    <w:rsid w:val="00042501"/>
    <w:rsid w:val="00055DEB"/>
    <w:rsid w:val="0006396C"/>
    <w:rsid w:val="00066AE0"/>
    <w:rsid w:val="00075830"/>
    <w:rsid w:val="00075854"/>
    <w:rsid w:val="00080866"/>
    <w:rsid w:val="000869B5"/>
    <w:rsid w:val="00087CCD"/>
    <w:rsid w:val="000906C6"/>
    <w:rsid w:val="000B4BAA"/>
    <w:rsid w:val="000C6F08"/>
    <w:rsid w:val="000D2C8F"/>
    <w:rsid w:val="000E2674"/>
    <w:rsid w:val="000F1F80"/>
    <w:rsid w:val="000F42E7"/>
    <w:rsid w:val="00106050"/>
    <w:rsid w:val="001104BB"/>
    <w:rsid w:val="00110EAE"/>
    <w:rsid w:val="00112647"/>
    <w:rsid w:val="001129BA"/>
    <w:rsid w:val="00113FDE"/>
    <w:rsid w:val="00117A32"/>
    <w:rsid w:val="00125B0F"/>
    <w:rsid w:val="00126B3E"/>
    <w:rsid w:val="00137AC1"/>
    <w:rsid w:val="0014528A"/>
    <w:rsid w:val="00150DC0"/>
    <w:rsid w:val="0016404F"/>
    <w:rsid w:val="0016690B"/>
    <w:rsid w:val="00174F01"/>
    <w:rsid w:val="001767E8"/>
    <w:rsid w:val="00182E7A"/>
    <w:rsid w:val="001873C4"/>
    <w:rsid w:val="0019303B"/>
    <w:rsid w:val="001A48F9"/>
    <w:rsid w:val="001A53BB"/>
    <w:rsid w:val="001B5FF8"/>
    <w:rsid w:val="001D16F8"/>
    <w:rsid w:val="001D2A58"/>
    <w:rsid w:val="001D42D4"/>
    <w:rsid w:val="001E1632"/>
    <w:rsid w:val="001E48E7"/>
    <w:rsid w:val="001E4C3F"/>
    <w:rsid w:val="00203ABA"/>
    <w:rsid w:val="00211CB0"/>
    <w:rsid w:val="00235568"/>
    <w:rsid w:val="002411CC"/>
    <w:rsid w:val="00242C4D"/>
    <w:rsid w:val="002569D5"/>
    <w:rsid w:val="00257B31"/>
    <w:rsid w:val="002771FC"/>
    <w:rsid w:val="00285FC6"/>
    <w:rsid w:val="002A0950"/>
    <w:rsid w:val="002A401C"/>
    <w:rsid w:val="002B1490"/>
    <w:rsid w:val="002B64E9"/>
    <w:rsid w:val="002B662E"/>
    <w:rsid w:val="002B7874"/>
    <w:rsid w:val="002C43D3"/>
    <w:rsid w:val="002C4A4F"/>
    <w:rsid w:val="002D6F91"/>
    <w:rsid w:val="002F213F"/>
    <w:rsid w:val="00300F8D"/>
    <w:rsid w:val="00330941"/>
    <w:rsid w:val="003343E6"/>
    <w:rsid w:val="00335E21"/>
    <w:rsid w:val="00381EB2"/>
    <w:rsid w:val="003853FD"/>
    <w:rsid w:val="00391F98"/>
    <w:rsid w:val="003B3D5C"/>
    <w:rsid w:val="003B7D99"/>
    <w:rsid w:val="003C4B0E"/>
    <w:rsid w:val="003D11FF"/>
    <w:rsid w:val="003D2E3B"/>
    <w:rsid w:val="003D40C1"/>
    <w:rsid w:val="003F13E3"/>
    <w:rsid w:val="003F2BCB"/>
    <w:rsid w:val="00407311"/>
    <w:rsid w:val="004109FD"/>
    <w:rsid w:val="00414EBC"/>
    <w:rsid w:val="00431060"/>
    <w:rsid w:val="00442717"/>
    <w:rsid w:val="0044554C"/>
    <w:rsid w:val="004460C4"/>
    <w:rsid w:val="00446B16"/>
    <w:rsid w:val="00453232"/>
    <w:rsid w:val="004651EA"/>
    <w:rsid w:val="004724A1"/>
    <w:rsid w:val="004832A4"/>
    <w:rsid w:val="00483CF4"/>
    <w:rsid w:val="00494634"/>
    <w:rsid w:val="00497227"/>
    <w:rsid w:val="004A020E"/>
    <w:rsid w:val="004B057C"/>
    <w:rsid w:val="004B086B"/>
    <w:rsid w:val="004B41D6"/>
    <w:rsid w:val="004B469C"/>
    <w:rsid w:val="004C3C7B"/>
    <w:rsid w:val="004E28B8"/>
    <w:rsid w:val="004E604E"/>
    <w:rsid w:val="004F2DB7"/>
    <w:rsid w:val="00503183"/>
    <w:rsid w:val="005071C5"/>
    <w:rsid w:val="005151E8"/>
    <w:rsid w:val="00515C8A"/>
    <w:rsid w:val="00516ECC"/>
    <w:rsid w:val="00517BFD"/>
    <w:rsid w:val="0052151C"/>
    <w:rsid w:val="00532A21"/>
    <w:rsid w:val="005376B6"/>
    <w:rsid w:val="00553F5E"/>
    <w:rsid w:val="00554F28"/>
    <w:rsid w:val="005574FF"/>
    <w:rsid w:val="00562BB6"/>
    <w:rsid w:val="00576F14"/>
    <w:rsid w:val="00580970"/>
    <w:rsid w:val="00584FE0"/>
    <w:rsid w:val="005917E7"/>
    <w:rsid w:val="00595658"/>
    <w:rsid w:val="005959C2"/>
    <w:rsid w:val="005B2D2E"/>
    <w:rsid w:val="005D3D7F"/>
    <w:rsid w:val="005E783F"/>
    <w:rsid w:val="005F4913"/>
    <w:rsid w:val="005F5AF2"/>
    <w:rsid w:val="00611D07"/>
    <w:rsid w:val="00615B04"/>
    <w:rsid w:val="00635402"/>
    <w:rsid w:val="00636EA9"/>
    <w:rsid w:val="0063728E"/>
    <w:rsid w:val="00645B65"/>
    <w:rsid w:val="00666072"/>
    <w:rsid w:val="00666D96"/>
    <w:rsid w:val="00684DAA"/>
    <w:rsid w:val="006915C2"/>
    <w:rsid w:val="006A5225"/>
    <w:rsid w:val="006A6A21"/>
    <w:rsid w:val="006A7ADD"/>
    <w:rsid w:val="006B1D6A"/>
    <w:rsid w:val="006B2EF7"/>
    <w:rsid w:val="006E2293"/>
    <w:rsid w:val="006E51CB"/>
    <w:rsid w:val="006E64D3"/>
    <w:rsid w:val="006F41A8"/>
    <w:rsid w:val="00702AE2"/>
    <w:rsid w:val="00704AFC"/>
    <w:rsid w:val="0071390B"/>
    <w:rsid w:val="00734F60"/>
    <w:rsid w:val="00744631"/>
    <w:rsid w:val="0076137D"/>
    <w:rsid w:val="00762EFD"/>
    <w:rsid w:val="00784119"/>
    <w:rsid w:val="007B2DF8"/>
    <w:rsid w:val="007D16CB"/>
    <w:rsid w:val="007D58B1"/>
    <w:rsid w:val="007E2635"/>
    <w:rsid w:val="007E4115"/>
    <w:rsid w:val="007E6350"/>
    <w:rsid w:val="007F4352"/>
    <w:rsid w:val="00802919"/>
    <w:rsid w:val="00813941"/>
    <w:rsid w:val="00817C1A"/>
    <w:rsid w:val="00824C97"/>
    <w:rsid w:val="008308CC"/>
    <w:rsid w:val="00841D5C"/>
    <w:rsid w:val="0084650D"/>
    <w:rsid w:val="00850232"/>
    <w:rsid w:val="00864691"/>
    <w:rsid w:val="00864AAF"/>
    <w:rsid w:val="008955A1"/>
    <w:rsid w:val="008A10A5"/>
    <w:rsid w:val="008A2BC4"/>
    <w:rsid w:val="008A35AD"/>
    <w:rsid w:val="008B5621"/>
    <w:rsid w:val="008D0472"/>
    <w:rsid w:val="008E47CE"/>
    <w:rsid w:val="008E545F"/>
    <w:rsid w:val="008E7992"/>
    <w:rsid w:val="008F7DAE"/>
    <w:rsid w:val="0091076F"/>
    <w:rsid w:val="00923C8E"/>
    <w:rsid w:val="00934174"/>
    <w:rsid w:val="009442DE"/>
    <w:rsid w:val="00952332"/>
    <w:rsid w:val="00952A8F"/>
    <w:rsid w:val="009575A7"/>
    <w:rsid w:val="009579D0"/>
    <w:rsid w:val="00983C75"/>
    <w:rsid w:val="009937F6"/>
    <w:rsid w:val="00995553"/>
    <w:rsid w:val="00997973"/>
    <w:rsid w:val="009A1963"/>
    <w:rsid w:val="009B237D"/>
    <w:rsid w:val="009C0439"/>
    <w:rsid w:val="009D4A79"/>
    <w:rsid w:val="009D603F"/>
    <w:rsid w:val="009D6500"/>
    <w:rsid w:val="009E4834"/>
    <w:rsid w:val="009E4AFF"/>
    <w:rsid w:val="00A0054B"/>
    <w:rsid w:val="00A222BD"/>
    <w:rsid w:val="00A235A0"/>
    <w:rsid w:val="00A27A04"/>
    <w:rsid w:val="00A344F6"/>
    <w:rsid w:val="00A442AC"/>
    <w:rsid w:val="00A4601A"/>
    <w:rsid w:val="00A512C1"/>
    <w:rsid w:val="00A51455"/>
    <w:rsid w:val="00A560FA"/>
    <w:rsid w:val="00A606D7"/>
    <w:rsid w:val="00A61D54"/>
    <w:rsid w:val="00A66B51"/>
    <w:rsid w:val="00A67748"/>
    <w:rsid w:val="00A76B00"/>
    <w:rsid w:val="00A777A2"/>
    <w:rsid w:val="00A85FEE"/>
    <w:rsid w:val="00A932B5"/>
    <w:rsid w:val="00AA3C12"/>
    <w:rsid w:val="00AB02FA"/>
    <w:rsid w:val="00AB5200"/>
    <w:rsid w:val="00AC2966"/>
    <w:rsid w:val="00AD4626"/>
    <w:rsid w:val="00AE15AE"/>
    <w:rsid w:val="00B00152"/>
    <w:rsid w:val="00B066A3"/>
    <w:rsid w:val="00B06DF7"/>
    <w:rsid w:val="00B226E2"/>
    <w:rsid w:val="00B25A8E"/>
    <w:rsid w:val="00B360EC"/>
    <w:rsid w:val="00B41D40"/>
    <w:rsid w:val="00B432FB"/>
    <w:rsid w:val="00B43FBD"/>
    <w:rsid w:val="00B67AA5"/>
    <w:rsid w:val="00B71EB7"/>
    <w:rsid w:val="00B72627"/>
    <w:rsid w:val="00B76DA0"/>
    <w:rsid w:val="00B907A5"/>
    <w:rsid w:val="00B9641E"/>
    <w:rsid w:val="00B974AF"/>
    <w:rsid w:val="00B97CA5"/>
    <w:rsid w:val="00BA3AEA"/>
    <w:rsid w:val="00BB150C"/>
    <w:rsid w:val="00BB7EDF"/>
    <w:rsid w:val="00BC5E4E"/>
    <w:rsid w:val="00BC65F1"/>
    <w:rsid w:val="00BC785E"/>
    <w:rsid w:val="00BD29E8"/>
    <w:rsid w:val="00BD7169"/>
    <w:rsid w:val="00BE3073"/>
    <w:rsid w:val="00BE5051"/>
    <w:rsid w:val="00BE6F49"/>
    <w:rsid w:val="00C01E1E"/>
    <w:rsid w:val="00C07315"/>
    <w:rsid w:val="00C11150"/>
    <w:rsid w:val="00C17FC4"/>
    <w:rsid w:val="00C23D6A"/>
    <w:rsid w:val="00C312D5"/>
    <w:rsid w:val="00C3451D"/>
    <w:rsid w:val="00C404E2"/>
    <w:rsid w:val="00C44C5B"/>
    <w:rsid w:val="00C554CD"/>
    <w:rsid w:val="00C55BC4"/>
    <w:rsid w:val="00C5784E"/>
    <w:rsid w:val="00C57DEF"/>
    <w:rsid w:val="00C653DF"/>
    <w:rsid w:val="00C67148"/>
    <w:rsid w:val="00C747F8"/>
    <w:rsid w:val="00C96FD7"/>
    <w:rsid w:val="00CA1EAB"/>
    <w:rsid w:val="00CA2FF8"/>
    <w:rsid w:val="00CA5C07"/>
    <w:rsid w:val="00CB00B2"/>
    <w:rsid w:val="00CB5858"/>
    <w:rsid w:val="00CB5F36"/>
    <w:rsid w:val="00CC44E9"/>
    <w:rsid w:val="00CD000D"/>
    <w:rsid w:val="00CD04CB"/>
    <w:rsid w:val="00CE33E3"/>
    <w:rsid w:val="00CE52EB"/>
    <w:rsid w:val="00CF00C8"/>
    <w:rsid w:val="00CF1212"/>
    <w:rsid w:val="00D015EB"/>
    <w:rsid w:val="00D1240D"/>
    <w:rsid w:val="00D23DBA"/>
    <w:rsid w:val="00D30F77"/>
    <w:rsid w:val="00D3568C"/>
    <w:rsid w:val="00D420AE"/>
    <w:rsid w:val="00D44903"/>
    <w:rsid w:val="00D46B02"/>
    <w:rsid w:val="00D476EB"/>
    <w:rsid w:val="00D47F42"/>
    <w:rsid w:val="00D51037"/>
    <w:rsid w:val="00D62D97"/>
    <w:rsid w:val="00D63432"/>
    <w:rsid w:val="00D70080"/>
    <w:rsid w:val="00D81370"/>
    <w:rsid w:val="00D8350D"/>
    <w:rsid w:val="00D900DD"/>
    <w:rsid w:val="00D96B1E"/>
    <w:rsid w:val="00DA0782"/>
    <w:rsid w:val="00DA1EDA"/>
    <w:rsid w:val="00DA63B0"/>
    <w:rsid w:val="00DB1593"/>
    <w:rsid w:val="00DC3C54"/>
    <w:rsid w:val="00DE2244"/>
    <w:rsid w:val="00DE4EB9"/>
    <w:rsid w:val="00DF3DB3"/>
    <w:rsid w:val="00E10BB0"/>
    <w:rsid w:val="00E10EC4"/>
    <w:rsid w:val="00E13244"/>
    <w:rsid w:val="00E16642"/>
    <w:rsid w:val="00E2128D"/>
    <w:rsid w:val="00E24DD5"/>
    <w:rsid w:val="00E25890"/>
    <w:rsid w:val="00E26836"/>
    <w:rsid w:val="00E3417F"/>
    <w:rsid w:val="00E41576"/>
    <w:rsid w:val="00E420D1"/>
    <w:rsid w:val="00E7185F"/>
    <w:rsid w:val="00E7277A"/>
    <w:rsid w:val="00E77CCC"/>
    <w:rsid w:val="00E77D47"/>
    <w:rsid w:val="00E970D1"/>
    <w:rsid w:val="00E97AC2"/>
    <w:rsid w:val="00EA0A46"/>
    <w:rsid w:val="00EC0EBD"/>
    <w:rsid w:val="00ED0A4B"/>
    <w:rsid w:val="00ED53BA"/>
    <w:rsid w:val="00EE23A2"/>
    <w:rsid w:val="00EF11FD"/>
    <w:rsid w:val="00EF5669"/>
    <w:rsid w:val="00F0655C"/>
    <w:rsid w:val="00F33F36"/>
    <w:rsid w:val="00F34ADB"/>
    <w:rsid w:val="00F420D1"/>
    <w:rsid w:val="00F42504"/>
    <w:rsid w:val="00F42DB5"/>
    <w:rsid w:val="00F4621D"/>
    <w:rsid w:val="00F474BB"/>
    <w:rsid w:val="00F510DB"/>
    <w:rsid w:val="00F54225"/>
    <w:rsid w:val="00F549DD"/>
    <w:rsid w:val="00F64B71"/>
    <w:rsid w:val="00F821C5"/>
    <w:rsid w:val="00F85771"/>
    <w:rsid w:val="00F87E22"/>
    <w:rsid w:val="00F952A3"/>
    <w:rsid w:val="00F96D59"/>
    <w:rsid w:val="00FA35A8"/>
    <w:rsid w:val="00FA6C15"/>
    <w:rsid w:val="00FC4540"/>
    <w:rsid w:val="00FE0405"/>
    <w:rsid w:val="00FE20C3"/>
    <w:rsid w:val="00FE63E5"/>
    <w:rsid w:val="00FF0702"/>
    <w:rsid w:val="00FF52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Header"/>
    <w:next w:val="Text"/>
    <w:link w:val="Heading1Char"/>
    <w:qFormat/>
    <w:pPr>
      <w:keepNext/>
      <w:keepLines/>
      <w:numPr>
        <w:numId w:val="1"/>
      </w:numPr>
      <w:tabs>
        <w:tab w:val="clear" w:pos="4153"/>
        <w:tab w:val="clear" w:pos="8306"/>
        <w:tab w:val="left" w:pos="567"/>
      </w:tabs>
      <w:spacing w:after="240"/>
      <w:outlineLvl w:val="0"/>
    </w:pPr>
    <w:rPr>
      <w:b/>
      <w:snapToGrid w:val="0"/>
      <w:kern w:val="28"/>
      <w:sz w:val="22"/>
      <w:lang w:val="en-US" w:eastAsia="en-US"/>
    </w:rPr>
  </w:style>
  <w:style w:type="paragraph" w:styleId="Heading2">
    <w:name w:val="heading 2"/>
    <w:basedOn w:val="Heading1"/>
    <w:next w:val="Text"/>
    <w:link w:val="Heading2Char"/>
    <w:qFormat/>
    <w:pPr>
      <w:keepNext w:val="0"/>
      <w:keepLines w:val="0"/>
      <w:numPr>
        <w:ilvl w:val="1"/>
      </w:numPr>
      <w:tabs>
        <w:tab w:val="clear" w:pos="567"/>
      </w:tabs>
      <w:jc w:val="both"/>
      <w:outlineLvl w:val="1"/>
    </w:pPr>
    <w:rPr>
      <w:b w:val="0"/>
      <w:color w:val="000000"/>
    </w:rPr>
  </w:style>
  <w:style w:type="paragraph" w:styleId="Heading3">
    <w:name w:val="heading 3"/>
    <w:basedOn w:val="Heading2"/>
    <w:next w:val="Text"/>
    <w:link w:val="Heading3Char"/>
    <w:qFormat/>
    <w:pPr>
      <w:numPr>
        <w:ilvl w:val="2"/>
      </w:numPr>
      <w:outlineLvl w:val="2"/>
    </w:pPr>
  </w:style>
  <w:style w:type="paragraph" w:styleId="Heading4">
    <w:name w:val="heading 4"/>
    <w:basedOn w:val="Normal"/>
    <w:next w:val="Normal"/>
    <w:link w:val="Heading4Char"/>
    <w:qFormat/>
    <w:pPr>
      <w:keepNext/>
      <w:keepLines/>
      <w:numPr>
        <w:ilvl w:val="3"/>
        <w:numId w:val="1"/>
      </w:numPr>
      <w:spacing w:after="240"/>
      <w:outlineLvl w:val="3"/>
    </w:pPr>
    <w:rPr>
      <w:szCs w:val="20"/>
      <w:lang w:val="en-US" w:eastAsia="en-US"/>
    </w:rPr>
  </w:style>
  <w:style w:type="paragraph" w:styleId="Heading5">
    <w:name w:val="heading 5"/>
    <w:basedOn w:val="Normal"/>
    <w:next w:val="Normal"/>
    <w:qFormat/>
    <w:pPr>
      <w:keepNext/>
      <w:keepLines/>
      <w:numPr>
        <w:ilvl w:val="4"/>
        <w:numId w:val="1"/>
      </w:numPr>
      <w:spacing w:after="360"/>
      <w:outlineLvl w:val="4"/>
    </w:pPr>
    <w:rPr>
      <w:snapToGrid w:val="0"/>
      <w:szCs w:val="20"/>
      <w:lang w:val="en-US" w:eastAsia="en-US"/>
    </w:rPr>
  </w:style>
  <w:style w:type="paragraph" w:styleId="Heading6">
    <w:name w:val="heading 6"/>
    <w:basedOn w:val="Normal"/>
    <w:next w:val="Normal"/>
    <w:qFormat/>
    <w:pPr>
      <w:keepNext/>
      <w:keepLines/>
      <w:numPr>
        <w:ilvl w:val="5"/>
        <w:numId w:val="1"/>
      </w:numPr>
      <w:spacing w:after="360"/>
      <w:outlineLvl w:val="5"/>
    </w:pPr>
    <w:rPr>
      <w:snapToGrid w:val="0"/>
      <w:szCs w:val="20"/>
      <w:lang w:val="en-US" w:eastAsia="en-US"/>
    </w:rPr>
  </w:style>
  <w:style w:type="paragraph" w:styleId="Heading7">
    <w:name w:val="heading 7"/>
    <w:basedOn w:val="Normal"/>
    <w:next w:val="Normal"/>
    <w:qFormat/>
    <w:pPr>
      <w:numPr>
        <w:ilvl w:val="6"/>
        <w:numId w:val="1"/>
      </w:numPr>
      <w:spacing w:before="240" w:after="60"/>
      <w:outlineLvl w:val="6"/>
    </w:pPr>
    <w:rPr>
      <w:rFonts w:ascii="Helvetica" w:hAnsi="Helvetica"/>
      <w:szCs w:val="20"/>
      <w:lang w:val="en-US" w:eastAsia="en-US"/>
    </w:rPr>
  </w:style>
  <w:style w:type="paragraph" w:styleId="Heading8">
    <w:name w:val="heading 8"/>
    <w:basedOn w:val="Normal"/>
    <w:next w:val="Normal"/>
    <w:qFormat/>
    <w:pPr>
      <w:numPr>
        <w:ilvl w:val="7"/>
        <w:numId w:val="1"/>
      </w:numPr>
      <w:spacing w:before="240" w:after="60"/>
      <w:outlineLvl w:val="7"/>
    </w:pPr>
    <w:rPr>
      <w:rFonts w:ascii="Arial" w:hAnsi="Arial"/>
      <w:i/>
      <w:sz w:val="20"/>
      <w:szCs w:val="20"/>
      <w:lang w:val="en-US" w:eastAsia="en-US"/>
    </w:rPr>
  </w:style>
  <w:style w:type="paragraph" w:styleId="Heading9">
    <w:name w:val="heading 9"/>
    <w:basedOn w:val="Normal"/>
    <w:next w:val="Normal"/>
    <w:qFormat/>
    <w:pPr>
      <w:numPr>
        <w:ilvl w:val="8"/>
        <w:numId w:val="1"/>
      </w:numPr>
      <w:spacing w:before="240" w:after="60"/>
      <w:outlineLvl w:val="8"/>
    </w:pPr>
    <w:rPr>
      <w:rFonts w:ascii="Arial" w:hAnsi="Arial"/>
      <w:b/>
      <w:i/>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pPr>
      <w:spacing w:after="240"/>
      <w:ind w:left="1134"/>
      <w:jc w:val="both"/>
    </w:pPr>
    <w:rPr>
      <w:color w:val="000000"/>
      <w:sz w:val="22"/>
      <w:szCs w:val="20"/>
      <w:lang w:val="en-US" w:eastAsia="en-US"/>
    </w:rPr>
  </w:style>
  <w:style w:type="paragraph" w:customStyle="1" w:styleId="Style1Bold">
    <w:name w:val="Style1Bold"/>
    <w:basedOn w:val="Normal"/>
    <w:next w:val="Text1"/>
    <w:pPr>
      <w:keepNext/>
      <w:spacing w:before="240" w:after="480"/>
      <w:jc w:val="center"/>
    </w:pPr>
    <w:rPr>
      <w:b/>
      <w:sz w:val="22"/>
      <w:szCs w:val="20"/>
      <w:lang w:val="en-US" w:eastAsia="en-US"/>
    </w:rPr>
  </w:style>
  <w:style w:type="paragraph" w:customStyle="1" w:styleId="Text1">
    <w:name w:val="Text 1"/>
    <w:basedOn w:val="Normal"/>
    <w:pPr>
      <w:spacing w:after="240"/>
    </w:pPr>
    <w:rPr>
      <w:sz w:val="22"/>
      <w:szCs w:val="20"/>
      <w:lang w:val="en-US" w:eastAsia="en-US"/>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rPr>
      <w:rFonts w:ascii="Arial" w:hAnsi="Arial"/>
      <w:sz w:val="20"/>
      <w:szCs w:val="20"/>
      <w:lang w:val="de-DE"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character" w:customStyle="1" w:styleId="DeltaViewInsertion">
    <w:name w:val="DeltaView Insertion"/>
    <w:rPr>
      <w:color w:val="0000FF"/>
      <w:spacing w:val="0"/>
      <w:u w:val="double"/>
    </w:rPr>
  </w:style>
  <w:style w:type="paragraph" w:customStyle="1" w:styleId="Body2">
    <w:name w:val="Body 2"/>
    <w:basedOn w:val="Normal"/>
    <w:pPr>
      <w:ind w:left="1440"/>
      <w:jc w:val="both"/>
    </w:pPr>
    <w:rPr>
      <w:sz w:val="22"/>
      <w:szCs w:val="20"/>
      <w:lang w:eastAsia="en-US"/>
    </w:rPr>
  </w:style>
  <w:style w:type="paragraph" w:customStyle="1" w:styleId="Body3">
    <w:name w:val="Body 3"/>
    <w:basedOn w:val="Normal"/>
    <w:pPr>
      <w:ind w:left="1440"/>
      <w:jc w:val="both"/>
    </w:pPr>
    <w:rPr>
      <w:sz w:val="22"/>
      <w:szCs w:val="20"/>
      <w:lang w:eastAsia="en-US"/>
    </w:rPr>
  </w:style>
  <w:style w:type="paragraph" w:styleId="NormalIndent">
    <w:name w:val="Normal Indent"/>
    <w:basedOn w:val="Normal"/>
    <w:pPr>
      <w:jc w:val="both"/>
    </w:pPr>
    <w:rPr>
      <w:sz w:val="22"/>
      <w:szCs w:val="20"/>
      <w:lang w:eastAsia="en-US"/>
    </w:rPr>
  </w:style>
  <w:style w:type="paragraph" w:customStyle="1" w:styleId="MACH1">
    <w:name w:val="MACH1"/>
    <w:basedOn w:val="Normal"/>
    <w:next w:val="Normal"/>
    <w:pPr>
      <w:numPr>
        <w:numId w:val="2"/>
      </w:numPr>
      <w:jc w:val="both"/>
      <w:outlineLvl w:val="0"/>
    </w:pPr>
    <w:rPr>
      <w:sz w:val="22"/>
      <w:szCs w:val="20"/>
      <w:lang w:eastAsia="en-US"/>
    </w:rPr>
  </w:style>
  <w:style w:type="paragraph" w:customStyle="1" w:styleId="MACH2">
    <w:name w:val="MACH2"/>
    <w:basedOn w:val="Normal"/>
    <w:next w:val="Body2"/>
    <w:pPr>
      <w:numPr>
        <w:ilvl w:val="1"/>
        <w:numId w:val="2"/>
      </w:numPr>
      <w:jc w:val="both"/>
      <w:outlineLvl w:val="1"/>
    </w:pPr>
    <w:rPr>
      <w:sz w:val="22"/>
      <w:szCs w:val="20"/>
      <w:lang w:eastAsia="en-US"/>
    </w:rPr>
  </w:style>
  <w:style w:type="paragraph" w:customStyle="1" w:styleId="MACH3">
    <w:name w:val="MACH3"/>
    <w:basedOn w:val="Normal"/>
    <w:next w:val="Body3"/>
    <w:pPr>
      <w:numPr>
        <w:ilvl w:val="2"/>
        <w:numId w:val="2"/>
      </w:numPr>
      <w:jc w:val="both"/>
      <w:outlineLvl w:val="2"/>
    </w:pPr>
    <w:rPr>
      <w:sz w:val="22"/>
      <w:szCs w:val="20"/>
      <w:lang w:eastAsia="en-US"/>
    </w:rPr>
  </w:style>
  <w:style w:type="paragraph" w:customStyle="1" w:styleId="MACH4">
    <w:name w:val="MACH4"/>
    <w:basedOn w:val="Normal"/>
    <w:next w:val="Normal"/>
    <w:pPr>
      <w:numPr>
        <w:ilvl w:val="3"/>
        <w:numId w:val="2"/>
      </w:numPr>
      <w:jc w:val="both"/>
      <w:outlineLvl w:val="3"/>
    </w:pPr>
    <w:rPr>
      <w:sz w:val="22"/>
      <w:szCs w:val="20"/>
      <w:lang w:eastAsia="en-US"/>
    </w:rPr>
  </w:style>
  <w:style w:type="paragraph" w:customStyle="1" w:styleId="MACH5">
    <w:name w:val="MACH5"/>
    <w:basedOn w:val="Normal"/>
    <w:next w:val="Normal"/>
    <w:pPr>
      <w:numPr>
        <w:ilvl w:val="4"/>
        <w:numId w:val="2"/>
      </w:numPr>
      <w:tabs>
        <w:tab w:val="left" w:pos="2880"/>
      </w:tabs>
      <w:jc w:val="both"/>
      <w:outlineLvl w:val="4"/>
    </w:pPr>
    <w:rPr>
      <w:sz w:val="22"/>
      <w:szCs w:val="20"/>
      <w:lang w:eastAsia="en-US"/>
    </w:rPr>
  </w:style>
  <w:style w:type="paragraph" w:customStyle="1" w:styleId="MACH6">
    <w:name w:val="MACH6"/>
    <w:basedOn w:val="Normal"/>
    <w:next w:val="Normal"/>
    <w:pPr>
      <w:numPr>
        <w:ilvl w:val="5"/>
        <w:numId w:val="2"/>
      </w:numPr>
      <w:tabs>
        <w:tab w:val="left" w:pos="3600"/>
      </w:tabs>
      <w:jc w:val="both"/>
      <w:outlineLvl w:val="5"/>
    </w:pPr>
    <w:rPr>
      <w:sz w:val="22"/>
      <w:szCs w:val="20"/>
      <w:lang w:eastAsia="en-US"/>
    </w:rPr>
  </w:style>
  <w:style w:type="paragraph" w:customStyle="1" w:styleId="MACH7">
    <w:name w:val="MACH7"/>
    <w:basedOn w:val="Normal"/>
    <w:next w:val="Normal"/>
    <w:pPr>
      <w:numPr>
        <w:ilvl w:val="6"/>
        <w:numId w:val="2"/>
      </w:numPr>
      <w:tabs>
        <w:tab w:val="left" w:pos="4320"/>
      </w:tabs>
      <w:jc w:val="both"/>
      <w:outlineLvl w:val="6"/>
    </w:pPr>
    <w:rPr>
      <w:sz w:val="22"/>
      <w:szCs w:val="20"/>
      <w:lang w:eastAsia="en-US"/>
    </w:rPr>
  </w:style>
  <w:style w:type="paragraph" w:customStyle="1" w:styleId="MACH8">
    <w:name w:val="MACH8"/>
    <w:basedOn w:val="Normal"/>
    <w:next w:val="Normal"/>
    <w:pPr>
      <w:numPr>
        <w:ilvl w:val="7"/>
        <w:numId w:val="2"/>
      </w:numPr>
      <w:tabs>
        <w:tab w:val="left" w:pos="5040"/>
      </w:tabs>
      <w:jc w:val="both"/>
      <w:outlineLvl w:val="7"/>
    </w:pPr>
    <w:rPr>
      <w:sz w:val="22"/>
      <w:szCs w:val="20"/>
      <w:lang w:eastAsia="en-US"/>
    </w:rPr>
  </w:style>
  <w:style w:type="paragraph" w:customStyle="1" w:styleId="MACH9">
    <w:name w:val="MACH9"/>
    <w:basedOn w:val="Normal"/>
    <w:next w:val="Normal"/>
    <w:pPr>
      <w:numPr>
        <w:ilvl w:val="8"/>
        <w:numId w:val="2"/>
      </w:numPr>
      <w:jc w:val="both"/>
      <w:outlineLvl w:val="8"/>
    </w:pPr>
    <w:rPr>
      <w:sz w:val="22"/>
      <w:szCs w:val="20"/>
      <w:lang w:eastAsia="en-US"/>
    </w:rPr>
  </w:style>
  <w:style w:type="paragraph" w:customStyle="1" w:styleId="Sealing">
    <w:name w:val="Sealing"/>
    <w:basedOn w:val="BodyText"/>
    <w:pPr>
      <w:keepLines/>
      <w:tabs>
        <w:tab w:val="left" w:pos="1728"/>
        <w:tab w:val="left" w:pos="4320"/>
      </w:tabs>
      <w:autoSpaceDE w:val="0"/>
      <w:autoSpaceDN w:val="0"/>
      <w:adjustRightInd w:val="0"/>
      <w:spacing w:after="480"/>
      <w:jc w:val="both"/>
    </w:pPr>
    <w:rPr>
      <w:rFonts w:ascii="Times New Roman" w:hAnsi="Times New Roman"/>
      <w:sz w:val="24"/>
      <w:lang w:val="en-GB"/>
    </w:rPr>
  </w:style>
  <w:style w:type="paragraph" w:styleId="TOC1">
    <w:name w:val="toc 1"/>
    <w:basedOn w:val="Normal"/>
    <w:next w:val="Normal"/>
    <w:autoRedefine/>
    <w:uiPriority w:val="39"/>
    <w:rsid w:val="00D46B02"/>
    <w:pPr>
      <w:tabs>
        <w:tab w:val="left" w:pos="720"/>
        <w:tab w:val="right" w:leader="dot" w:pos="8210"/>
      </w:tabs>
      <w:jc w:val="center"/>
    </w:pPr>
    <w:rPr>
      <w:b/>
      <w:caps/>
      <w:sz w:val="20"/>
      <w:szCs w:val="20"/>
      <w:lang w:eastAsia="en-US"/>
    </w:rPr>
  </w:style>
  <w:style w:type="paragraph" w:styleId="TOC3">
    <w:name w:val="toc 3"/>
    <w:basedOn w:val="Normal"/>
    <w:next w:val="Normal"/>
    <w:autoRedefine/>
    <w:semiHidden/>
    <w:pPr>
      <w:tabs>
        <w:tab w:val="right" w:leader="dot" w:pos="8776"/>
      </w:tabs>
    </w:pPr>
    <w:rPr>
      <w:i/>
      <w:smallCaps/>
      <w:noProof/>
      <w:sz w:val="20"/>
      <w:szCs w:val="20"/>
      <w:lang w:eastAsia="en-US"/>
    </w:rPr>
  </w:style>
  <w:style w:type="paragraph" w:styleId="BodyTextIndent">
    <w:name w:val="Body Text Indent"/>
    <w:basedOn w:val="Normal"/>
    <w:pPr>
      <w:spacing w:after="120"/>
      <w:ind w:left="283"/>
    </w:pPr>
  </w:style>
  <w:style w:type="paragraph" w:styleId="TOC2">
    <w:name w:val="toc 2"/>
    <w:basedOn w:val="Normal"/>
    <w:next w:val="Normal"/>
    <w:autoRedefine/>
    <w:semiHidden/>
    <w:pPr>
      <w:ind w:left="24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3">
    <w:name w:val="Body Text Indent 3"/>
    <w:basedOn w:val="Normal"/>
    <w:pPr>
      <w:spacing w:after="120"/>
      <w:ind w:left="283"/>
    </w:pPr>
    <w:rPr>
      <w:sz w:val="16"/>
      <w:szCs w:val="16"/>
    </w:rPr>
  </w:style>
  <w:style w:type="paragraph" w:styleId="BodyText2">
    <w:name w:val="Body Text 2"/>
    <w:basedOn w:val="Normal"/>
    <w:pPr>
      <w:spacing w:after="120" w:line="480" w:lineRule="auto"/>
    </w:pPr>
  </w:style>
  <w:style w:type="paragraph" w:styleId="BodyTextIndent2">
    <w:name w:val="Body Text Indent 2"/>
    <w:basedOn w:val="Normal"/>
    <w:pPr>
      <w:spacing w:after="120" w:line="480" w:lineRule="auto"/>
      <w:ind w:left="283"/>
    </w:pPr>
  </w:style>
  <w:style w:type="paragraph" w:customStyle="1" w:styleId="mainnumberlevel1">
    <w:name w:val="main number level 1"/>
    <w:basedOn w:val="Normal"/>
    <w:pPr>
      <w:numPr>
        <w:numId w:val="3"/>
      </w:numPr>
      <w:spacing w:before="120" w:after="120"/>
    </w:pPr>
    <w:rPr>
      <w:rFonts w:ascii="Arial" w:hAnsi="Arial"/>
      <w:b/>
      <w:sz w:val="22"/>
      <w:szCs w:val="20"/>
      <w:lang w:eastAsia="en-US"/>
    </w:rPr>
  </w:style>
  <w:style w:type="paragraph" w:customStyle="1" w:styleId="mainnumberlevel3">
    <w:name w:val="main number level 3"/>
    <w:basedOn w:val="Normal"/>
    <w:pPr>
      <w:numPr>
        <w:ilvl w:val="2"/>
        <w:numId w:val="3"/>
      </w:numPr>
      <w:spacing w:before="60" w:after="60"/>
    </w:pPr>
    <w:rPr>
      <w:rFonts w:ascii="Arial" w:hAnsi="Arial"/>
      <w:sz w:val="22"/>
      <w:szCs w:val="20"/>
      <w:lang w:eastAsia="en-US"/>
    </w:rPr>
  </w:style>
  <w:style w:type="paragraph" w:customStyle="1" w:styleId="mainnumberlevel2">
    <w:name w:val="main number level 2"/>
    <w:basedOn w:val="Normal"/>
    <w:pPr>
      <w:numPr>
        <w:ilvl w:val="1"/>
        <w:numId w:val="3"/>
      </w:numPr>
      <w:spacing w:before="60" w:after="60"/>
    </w:pPr>
    <w:rPr>
      <w:rFonts w:ascii="Arial" w:hAnsi="Arial"/>
      <w:sz w:val="22"/>
      <w:szCs w:val="20"/>
      <w:lang w:eastAsia="en-US"/>
    </w:rPr>
  </w:style>
  <w:style w:type="paragraph" w:customStyle="1" w:styleId="ContinuousSquareBullet">
    <w:name w:val="Continuous Square Bullet"/>
    <w:basedOn w:val="Normal"/>
    <w:pPr>
      <w:tabs>
        <w:tab w:val="left" w:pos="1080"/>
        <w:tab w:val="num" w:pos="1134"/>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ind w:left="1134" w:hanging="1134"/>
    </w:pPr>
    <w:rPr>
      <w:rFonts w:ascii="Zurich BT" w:hAnsi="Zurich BT"/>
      <w:sz w:val="22"/>
      <w:szCs w:val="20"/>
      <w:lang w:eastAsia="en-US"/>
    </w:rPr>
  </w:style>
  <w:style w:type="character" w:styleId="CommentReference">
    <w:name w:val="annotation reference"/>
    <w:rsid w:val="002B1490"/>
    <w:rPr>
      <w:sz w:val="16"/>
      <w:szCs w:val="16"/>
    </w:rPr>
  </w:style>
  <w:style w:type="paragraph" w:styleId="CommentText">
    <w:name w:val="annotation text"/>
    <w:basedOn w:val="Normal"/>
    <w:link w:val="CommentTextChar"/>
    <w:uiPriority w:val="99"/>
    <w:rsid w:val="002B1490"/>
    <w:rPr>
      <w:sz w:val="20"/>
      <w:szCs w:val="20"/>
    </w:rPr>
  </w:style>
  <w:style w:type="character" w:customStyle="1" w:styleId="CommentTextChar">
    <w:name w:val="Comment Text Char"/>
    <w:basedOn w:val="DefaultParagraphFont"/>
    <w:link w:val="CommentText"/>
    <w:uiPriority w:val="99"/>
    <w:rsid w:val="002B1490"/>
  </w:style>
  <w:style w:type="paragraph" w:styleId="CommentSubject">
    <w:name w:val="annotation subject"/>
    <w:basedOn w:val="CommentText"/>
    <w:next w:val="CommentText"/>
    <w:link w:val="CommentSubjectChar"/>
    <w:rsid w:val="002B1490"/>
    <w:rPr>
      <w:b/>
      <w:bCs/>
    </w:rPr>
  </w:style>
  <w:style w:type="character" w:customStyle="1" w:styleId="CommentSubjectChar">
    <w:name w:val="Comment Subject Char"/>
    <w:link w:val="CommentSubject"/>
    <w:rsid w:val="002B1490"/>
    <w:rPr>
      <w:b/>
      <w:bCs/>
    </w:rPr>
  </w:style>
  <w:style w:type="table" w:styleId="TableGrid">
    <w:name w:val="Table Grid"/>
    <w:basedOn w:val="TableNormal"/>
    <w:rsid w:val="00C57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042501"/>
    <w:rPr>
      <w:b/>
      <w:snapToGrid w:val="0"/>
      <w:kern w:val="28"/>
      <w:sz w:val="22"/>
      <w:szCs w:val="24"/>
      <w:lang w:val="en-US" w:eastAsia="en-US"/>
    </w:rPr>
  </w:style>
  <w:style w:type="character" w:customStyle="1" w:styleId="Heading2Char">
    <w:name w:val="Heading 2 Char"/>
    <w:link w:val="Heading2"/>
    <w:rsid w:val="00042501"/>
    <w:rPr>
      <w:snapToGrid w:val="0"/>
      <w:color w:val="000000"/>
      <w:kern w:val="28"/>
      <w:sz w:val="22"/>
      <w:szCs w:val="24"/>
      <w:lang w:val="en-US" w:eastAsia="en-US"/>
    </w:rPr>
  </w:style>
  <w:style w:type="character" w:customStyle="1" w:styleId="Heading3Char">
    <w:name w:val="Heading 3 Char"/>
    <w:link w:val="Heading3"/>
    <w:rsid w:val="00042501"/>
    <w:rPr>
      <w:snapToGrid w:val="0"/>
      <w:color w:val="000000"/>
      <w:kern w:val="28"/>
      <w:sz w:val="22"/>
      <w:szCs w:val="24"/>
      <w:lang w:val="en-US" w:eastAsia="en-US"/>
    </w:rPr>
  </w:style>
  <w:style w:type="character" w:customStyle="1" w:styleId="Heading4Char">
    <w:name w:val="Heading 4 Char"/>
    <w:link w:val="Heading4"/>
    <w:rsid w:val="00042501"/>
    <w:rPr>
      <w:sz w:val="24"/>
      <w:lang w:val="en-US" w:eastAsia="en-US"/>
    </w:rPr>
  </w:style>
  <w:style w:type="paragraph" w:customStyle="1" w:styleId="ACLevel1">
    <w:name w:val="AC Level 1"/>
    <w:basedOn w:val="Normal"/>
    <w:rsid w:val="00F549DD"/>
    <w:pPr>
      <w:numPr>
        <w:numId w:val="5"/>
      </w:numPr>
      <w:autoSpaceDE w:val="0"/>
      <w:autoSpaceDN w:val="0"/>
      <w:spacing w:after="240"/>
      <w:jc w:val="both"/>
      <w:outlineLvl w:val="0"/>
    </w:pPr>
    <w:rPr>
      <w:lang w:eastAsia="en-US"/>
    </w:rPr>
  </w:style>
  <w:style w:type="paragraph" w:customStyle="1" w:styleId="ACLevel2">
    <w:name w:val="AC Level 2"/>
    <w:basedOn w:val="Normal"/>
    <w:rsid w:val="00F549DD"/>
    <w:pPr>
      <w:numPr>
        <w:ilvl w:val="1"/>
        <w:numId w:val="5"/>
      </w:numPr>
      <w:autoSpaceDE w:val="0"/>
      <w:autoSpaceDN w:val="0"/>
      <w:spacing w:after="240"/>
      <w:jc w:val="both"/>
      <w:outlineLvl w:val="1"/>
    </w:pPr>
    <w:rPr>
      <w:lang w:eastAsia="en-US"/>
    </w:rPr>
  </w:style>
  <w:style w:type="paragraph" w:customStyle="1" w:styleId="ACLevel3">
    <w:name w:val="AC Level 3"/>
    <w:basedOn w:val="Normal"/>
    <w:rsid w:val="00F549DD"/>
    <w:pPr>
      <w:numPr>
        <w:ilvl w:val="2"/>
        <w:numId w:val="5"/>
      </w:numPr>
      <w:autoSpaceDE w:val="0"/>
      <w:autoSpaceDN w:val="0"/>
      <w:spacing w:after="240"/>
      <w:jc w:val="both"/>
      <w:outlineLvl w:val="2"/>
    </w:pPr>
    <w:rPr>
      <w:lang w:eastAsia="en-US"/>
    </w:rPr>
  </w:style>
  <w:style w:type="paragraph" w:customStyle="1" w:styleId="ACLevel4">
    <w:name w:val="AC Level 4"/>
    <w:basedOn w:val="Normal"/>
    <w:rsid w:val="00F549DD"/>
    <w:pPr>
      <w:numPr>
        <w:ilvl w:val="3"/>
        <w:numId w:val="5"/>
      </w:numPr>
      <w:autoSpaceDE w:val="0"/>
      <w:autoSpaceDN w:val="0"/>
      <w:spacing w:after="240"/>
      <w:jc w:val="both"/>
      <w:outlineLvl w:val="3"/>
    </w:pPr>
    <w:rPr>
      <w:lang w:eastAsia="en-US"/>
    </w:rPr>
  </w:style>
  <w:style w:type="paragraph" w:customStyle="1" w:styleId="ACLevel5">
    <w:name w:val="AC Level 5"/>
    <w:basedOn w:val="Normal"/>
    <w:rsid w:val="00F549DD"/>
    <w:pPr>
      <w:numPr>
        <w:ilvl w:val="4"/>
        <w:numId w:val="5"/>
      </w:numPr>
      <w:autoSpaceDE w:val="0"/>
      <w:autoSpaceDN w:val="0"/>
      <w:spacing w:after="240"/>
      <w:jc w:val="both"/>
      <w:outlineLvl w:val="4"/>
    </w:pPr>
    <w:rPr>
      <w:lang w:eastAsia="en-US"/>
    </w:rPr>
  </w:style>
  <w:style w:type="character" w:customStyle="1" w:styleId="FooterChar">
    <w:name w:val="Footer Char"/>
    <w:basedOn w:val="DefaultParagraphFont"/>
    <w:link w:val="Footer"/>
    <w:uiPriority w:val="99"/>
    <w:rsid w:val="00F42DB5"/>
    <w:rPr>
      <w:sz w:val="24"/>
      <w:szCs w:val="24"/>
    </w:rPr>
  </w:style>
  <w:style w:type="paragraph" w:styleId="ListParagraph">
    <w:name w:val="List Paragraph"/>
    <w:basedOn w:val="Normal"/>
    <w:uiPriority w:val="34"/>
    <w:qFormat/>
    <w:rsid w:val="00080866"/>
    <w:pPr>
      <w:ind w:left="720"/>
      <w:contextualSpacing/>
    </w:pPr>
  </w:style>
  <w:style w:type="character" w:customStyle="1" w:styleId="ACLevel1asheadingtext">
    <w:name w:val="AC Level 1 as heading (text)"/>
    <w:uiPriority w:val="99"/>
    <w:rsid w:val="00CF00C8"/>
    <w:rPr>
      <w:b/>
      <w:bCs/>
    </w:rPr>
  </w:style>
  <w:style w:type="paragraph" w:styleId="Revision">
    <w:name w:val="Revision"/>
    <w:hidden/>
    <w:uiPriority w:val="99"/>
    <w:semiHidden/>
    <w:rsid w:val="005F5AF2"/>
    <w:rPr>
      <w:sz w:val="24"/>
      <w:szCs w:val="24"/>
    </w:rPr>
  </w:style>
  <w:style w:type="numbering" w:customStyle="1" w:styleId="Style1">
    <w:name w:val="Style1"/>
    <w:uiPriority w:val="99"/>
    <w:rsid w:val="00FC4540"/>
    <w:pPr>
      <w:numPr>
        <w:numId w:val="20"/>
      </w:numPr>
    </w:pPr>
  </w:style>
  <w:style w:type="paragraph" w:customStyle="1" w:styleId="ImanageFooter">
    <w:name w:val="Imanage Footer"/>
    <w:basedOn w:val="Normal"/>
    <w:rsid w:val="008E545F"/>
    <w:rPr>
      <w:sz w:val="16"/>
      <w:lang w:val="en-US" w:eastAsia="en-US"/>
    </w:rPr>
  </w:style>
  <w:style w:type="paragraph" w:customStyle="1" w:styleId="Tableheading3">
    <w:name w:val="Table heading 3"/>
    <w:basedOn w:val="Normal"/>
    <w:qFormat/>
    <w:rsid w:val="004724A1"/>
    <w:pPr>
      <w:spacing w:before="80" w:after="80"/>
    </w:pPr>
    <w:rPr>
      <w:rFonts w:asciiTheme="minorHAnsi" w:eastAsiaTheme="minorHAnsi" w:hAnsiTheme="minorHAnsi" w:cstheme="minorBidi"/>
      <w:b/>
      <w:color w:val="1F497D" w:themeColor="text2"/>
      <w:sz w:val="18"/>
      <w:szCs w:val="22"/>
      <w:lang w:val="en-US" w:eastAsia="en-US"/>
    </w:rPr>
  </w:style>
  <w:style w:type="character" w:styleId="Hyperlink">
    <w:name w:val="Hyperlink"/>
    <w:basedOn w:val="DefaultParagraphFont"/>
    <w:unhideWhenUsed/>
    <w:rsid w:val="00ED0A4B"/>
    <w:rPr>
      <w:color w:val="0000FF" w:themeColor="hyperlink"/>
      <w:u w:val="single"/>
    </w:rPr>
  </w:style>
  <w:style w:type="character" w:styleId="FollowedHyperlink">
    <w:name w:val="FollowedHyperlink"/>
    <w:basedOn w:val="DefaultParagraphFont"/>
    <w:semiHidden/>
    <w:unhideWhenUsed/>
    <w:rsid w:val="00ED0A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Header"/>
    <w:next w:val="Text"/>
    <w:link w:val="Heading1Char"/>
    <w:qFormat/>
    <w:pPr>
      <w:keepNext/>
      <w:keepLines/>
      <w:numPr>
        <w:numId w:val="1"/>
      </w:numPr>
      <w:tabs>
        <w:tab w:val="clear" w:pos="4153"/>
        <w:tab w:val="clear" w:pos="8306"/>
        <w:tab w:val="left" w:pos="567"/>
      </w:tabs>
      <w:spacing w:after="240"/>
      <w:outlineLvl w:val="0"/>
    </w:pPr>
    <w:rPr>
      <w:b/>
      <w:snapToGrid w:val="0"/>
      <w:kern w:val="28"/>
      <w:sz w:val="22"/>
      <w:lang w:val="en-US" w:eastAsia="en-US"/>
    </w:rPr>
  </w:style>
  <w:style w:type="paragraph" w:styleId="Heading2">
    <w:name w:val="heading 2"/>
    <w:basedOn w:val="Heading1"/>
    <w:next w:val="Text"/>
    <w:link w:val="Heading2Char"/>
    <w:qFormat/>
    <w:pPr>
      <w:keepNext w:val="0"/>
      <w:keepLines w:val="0"/>
      <w:numPr>
        <w:ilvl w:val="1"/>
      </w:numPr>
      <w:tabs>
        <w:tab w:val="clear" w:pos="567"/>
      </w:tabs>
      <w:jc w:val="both"/>
      <w:outlineLvl w:val="1"/>
    </w:pPr>
    <w:rPr>
      <w:b w:val="0"/>
      <w:color w:val="000000"/>
    </w:rPr>
  </w:style>
  <w:style w:type="paragraph" w:styleId="Heading3">
    <w:name w:val="heading 3"/>
    <w:basedOn w:val="Heading2"/>
    <w:next w:val="Text"/>
    <w:link w:val="Heading3Char"/>
    <w:qFormat/>
    <w:pPr>
      <w:numPr>
        <w:ilvl w:val="2"/>
      </w:numPr>
      <w:outlineLvl w:val="2"/>
    </w:pPr>
  </w:style>
  <w:style w:type="paragraph" w:styleId="Heading4">
    <w:name w:val="heading 4"/>
    <w:basedOn w:val="Normal"/>
    <w:next w:val="Normal"/>
    <w:link w:val="Heading4Char"/>
    <w:qFormat/>
    <w:pPr>
      <w:keepNext/>
      <w:keepLines/>
      <w:numPr>
        <w:ilvl w:val="3"/>
        <w:numId w:val="1"/>
      </w:numPr>
      <w:spacing w:after="240"/>
      <w:outlineLvl w:val="3"/>
    </w:pPr>
    <w:rPr>
      <w:szCs w:val="20"/>
      <w:lang w:val="en-US" w:eastAsia="en-US"/>
    </w:rPr>
  </w:style>
  <w:style w:type="paragraph" w:styleId="Heading5">
    <w:name w:val="heading 5"/>
    <w:basedOn w:val="Normal"/>
    <w:next w:val="Normal"/>
    <w:qFormat/>
    <w:pPr>
      <w:keepNext/>
      <w:keepLines/>
      <w:numPr>
        <w:ilvl w:val="4"/>
        <w:numId w:val="1"/>
      </w:numPr>
      <w:spacing w:after="360"/>
      <w:outlineLvl w:val="4"/>
    </w:pPr>
    <w:rPr>
      <w:snapToGrid w:val="0"/>
      <w:szCs w:val="20"/>
      <w:lang w:val="en-US" w:eastAsia="en-US"/>
    </w:rPr>
  </w:style>
  <w:style w:type="paragraph" w:styleId="Heading6">
    <w:name w:val="heading 6"/>
    <w:basedOn w:val="Normal"/>
    <w:next w:val="Normal"/>
    <w:qFormat/>
    <w:pPr>
      <w:keepNext/>
      <w:keepLines/>
      <w:numPr>
        <w:ilvl w:val="5"/>
        <w:numId w:val="1"/>
      </w:numPr>
      <w:spacing w:after="360"/>
      <w:outlineLvl w:val="5"/>
    </w:pPr>
    <w:rPr>
      <w:snapToGrid w:val="0"/>
      <w:szCs w:val="20"/>
      <w:lang w:val="en-US" w:eastAsia="en-US"/>
    </w:rPr>
  </w:style>
  <w:style w:type="paragraph" w:styleId="Heading7">
    <w:name w:val="heading 7"/>
    <w:basedOn w:val="Normal"/>
    <w:next w:val="Normal"/>
    <w:qFormat/>
    <w:pPr>
      <w:numPr>
        <w:ilvl w:val="6"/>
        <w:numId w:val="1"/>
      </w:numPr>
      <w:spacing w:before="240" w:after="60"/>
      <w:outlineLvl w:val="6"/>
    </w:pPr>
    <w:rPr>
      <w:rFonts w:ascii="Helvetica" w:hAnsi="Helvetica"/>
      <w:szCs w:val="20"/>
      <w:lang w:val="en-US" w:eastAsia="en-US"/>
    </w:rPr>
  </w:style>
  <w:style w:type="paragraph" w:styleId="Heading8">
    <w:name w:val="heading 8"/>
    <w:basedOn w:val="Normal"/>
    <w:next w:val="Normal"/>
    <w:qFormat/>
    <w:pPr>
      <w:numPr>
        <w:ilvl w:val="7"/>
        <w:numId w:val="1"/>
      </w:numPr>
      <w:spacing w:before="240" w:after="60"/>
      <w:outlineLvl w:val="7"/>
    </w:pPr>
    <w:rPr>
      <w:rFonts w:ascii="Arial" w:hAnsi="Arial"/>
      <w:i/>
      <w:sz w:val="20"/>
      <w:szCs w:val="20"/>
      <w:lang w:val="en-US" w:eastAsia="en-US"/>
    </w:rPr>
  </w:style>
  <w:style w:type="paragraph" w:styleId="Heading9">
    <w:name w:val="heading 9"/>
    <w:basedOn w:val="Normal"/>
    <w:next w:val="Normal"/>
    <w:qFormat/>
    <w:pPr>
      <w:numPr>
        <w:ilvl w:val="8"/>
        <w:numId w:val="1"/>
      </w:numPr>
      <w:spacing w:before="240" w:after="60"/>
      <w:outlineLvl w:val="8"/>
    </w:pPr>
    <w:rPr>
      <w:rFonts w:ascii="Arial" w:hAnsi="Arial"/>
      <w:b/>
      <w:i/>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pPr>
      <w:spacing w:after="240"/>
      <w:ind w:left="1134"/>
      <w:jc w:val="both"/>
    </w:pPr>
    <w:rPr>
      <w:color w:val="000000"/>
      <w:sz w:val="22"/>
      <w:szCs w:val="20"/>
      <w:lang w:val="en-US" w:eastAsia="en-US"/>
    </w:rPr>
  </w:style>
  <w:style w:type="paragraph" w:customStyle="1" w:styleId="Style1Bold">
    <w:name w:val="Style1Bold"/>
    <w:basedOn w:val="Normal"/>
    <w:next w:val="Text1"/>
    <w:pPr>
      <w:keepNext/>
      <w:spacing w:before="240" w:after="480"/>
      <w:jc w:val="center"/>
    </w:pPr>
    <w:rPr>
      <w:b/>
      <w:sz w:val="22"/>
      <w:szCs w:val="20"/>
      <w:lang w:val="en-US" w:eastAsia="en-US"/>
    </w:rPr>
  </w:style>
  <w:style w:type="paragraph" w:customStyle="1" w:styleId="Text1">
    <w:name w:val="Text 1"/>
    <w:basedOn w:val="Normal"/>
    <w:pPr>
      <w:spacing w:after="240"/>
    </w:pPr>
    <w:rPr>
      <w:sz w:val="22"/>
      <w:szCs w:val="20"/>
      <w:lang w:val="en-US" w:eastAsia="en-US"/>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rPr>
      <w:rFonts w:ascii="Arial" w:hAnsi="Arial"/>
      <w:sz w:val="20"/>
      <w:szCs w:val="20"/>
      <w:lang w:val="de-DE"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character" w:customStyle="1" w:styleId="DeltaViewInsertion">
    <w:name w:val="DeltaView Insertion"/>
    <w:rPr>
      <w:color w:val="0000FF"/>
      <w:spacing w:val="0"/>
      <w:u w:val="double"/>
    </w:rPr>
  </w:style>
  <w:style w:type="paragraph" w:customStyle="1" w:styleId="Body2">
    <w:name w:val="Body 2"/>
    <w:basedOn w:val="Normal"/>
    <w:pPr>
      <w:ind w:left="1440"/>
      <w:jc w:val="both"/>
    </w:pPr>
    <w:rPr>
      <w:sz w:val="22"/>
      <w:szCs w:val="20"/>
      <w:lang w:eastAsia="en-US"/>
    </w:rPr>
  </w:style>
  <w:style w:type="paragraph" w:customStyle="1" w:styleId="Body3">
    <w:name w:val="Body 3"/>
    <w:basedOn w:val="Normal"/>
    <w:pPr>
      <w:ind w:left="1440"/>
      <w:jc w:val="both"/>
    </w:pPr>
    <w:rPr>
      <w:sz w:val="22"/>
      <w:szCs w:val="20"/>
      <w:lang w:eastAsia="en-US"/>
    </w:rPr>
  </w:style>
  <w:style w:type="paragraph" w:styleId="NormalIndent">
    <w:name w:val="Normal Indent"/>
    <w:basedOn w:val="Normal"/>
    <w:pPr>
      <w:jc w:val="both"/>
    </w:pPr>
    <w:rPr>
      <w:sz w:val="22"/>
      <w:szCs w:val="20"/>
      <w:lang w:eastAsia="en-US"/>
    </w:rPr>
  </w:style>
  <w:style w:type="paragraph" w:customStyle="1" w:styleId="MACH1">
    <w:name w:val="MACH1"/>
    <w:basedOn w:val="Normal"/>
    <w:next w:val="Normal"/>
    <w:pPr>
      <w:numPr>
        <w:numId w:val="2"/>
      </w:numPr>
      <w:jc w:val="both"/>
      <w:outlineLvl w:val="0"/>
    </w:pPr>
    <w:rPr>
      <w:sz w:val="22"/>
      <w:szCs w:val="20"/>
      <w:lang w:eastAsia="en-US"/>
    </w:rPr>
  </w:style>
  <w:style w:type="paragraph" w:customStyle="1" w:styleId="MACH2">
    <w:name w:val="MACH2"/>
    <w:basedOn w:val="Normal"/>
    <w:next w:val="Body2"/>
    <w:pPr>
      <w:numPr>
        <w:ilvl w:val="1"/>
        <w:numId w:val="2"/>
      </w:numPr>
      <w:jc w:val="both"/>
      <w:outlineLvl w:val="1"/>
    </w:pPr>
    <w:rPr>
      <w:sz w:val="22"/>
      <w:szCs w:val="20"/>
      <w:lang w:eastAsia="en-US"/>
    </w:rPr>
  </w:style>
  <w:style w:type="paragraph" w:customStyle="1" w:styleId="MACH3">
    <w:name w:val="MACH3"/>
    <w:basedOn w:val="Normal"/>
    <w:next w:val="Body3"/>
    <w:pPr>
      <w:numPr>
        <w:ilvl w:val="2"/>
        <w:numId w:val="2"/>
      </w:numPr>
      <w:jc w:val="both"/>
      <w:outlineLvl w:val="2"/>
    </w:pPr>
    <w:rPr>
      <w:sz w:val="22"/>
      <w:szCs w:val="20"/>
      <w:lang w:eastAsia="en-US"/>
    </w:rPr>
  </w:style>
  <w:style w:type="paragraph" w:customStyle="1" w:styleId="MACH4">
    <w:name w:val="MACH4"/>
    <w:basedOn w:val="Normal"/>
    <w:next w:val="Normal"/>
    <w:pPr>
      <w:numPr>
        <w:ilvl w:val="3"/>
        <w:numId w:val="2"/>
      </w:numPr>
      <w:jc w:val="both"/>
      <w:outlineLvl w:val="3"/>
    </w:pPr>
    <w:rPr>
      <w:sz w:val="22"/>
      <w:szCs w:val="20"/>
      <w:lang w:eastAsia="en-US"/>
    </w:rPr>
  </w:style>
  <w:style w:type="paragraph" w:customStyle="1" w:styleId="MACH5">
    <w:name w:val="MACH5"/>
    <w:basedOn w:val="Normal"/>
    <w:next w:val="Normal"/>
    <w:pPr>
      <w:numPr>
        <w:ilvl w:val="4"/>
        <w:numId w:val="2"/>
      </w:numPr>
      <w:tabs>
        <w:tab w:val="left" w:pos="2880"/>
      </w:tabs>
      <w:jc w:val="both"/>
      <w:outlineLvl w:val="4"/>
    </w:pPr>
    <w:rPr>
      <w:sz w:val="22"/>
      <w:szCs w:val="20"/>
      <w:lang w:eastAsia="en-US"/>
    </w:rPr>
  </w:style>
  <w:style w:type="paragraph" w:customStyle="1" w:styleId="MACH6">
    <w:name w:val="MACH6"/>
    <w:basedOn w:val="Normal"/>
    <w:next w:val="Normal"/>
    <w:pPr>
      <w:numPr>
        <w:ilvl w:val="5"/>
        <w:numId w:val="2"/>
      </w:numPr>
      <w:tabs>
        <w:tab w:val="left" w:pos="3600"/>
      </w:tabs>
      <w:jc w:val="both"/>
      <w:outlineLvl w:val="5"/>
    </w:pPr>
    <w:rPr>
      <w:sz w:val="22"/>
      <w:szCs w:val="20"/>
      <w:lang w:eastAsia="en-US"/>
    </w:rPr>
  </w:style>
  <w:style w:type="paragraph" w:customStyle="1" w:styleId="MACH7">
    <w:name w:val="MACH7"/>
    <w:basedOn w:val="Normal"/>
    <w:next w:val="Normal"/>
    <w:pPr>
      <w:numPr>
        <w:ilvl w:val="6"/>
        <w:numId w:val="2"/>
      </w:numPr>
      <w:tabs>
        <w:tab w:val="left" w:pos="4320"/>
      </w:tabs>
      <w:jc w:val="both"/>
      <w:outlineLvl w:val="6"/>
    </w:pPr>
    <w:rPr>
      <w:sz w:val="22"/>
      <w:szCs w:val="20"/>
      <w:lang w:eastAsia="en-US"/>
    </w:rPr>
  </w:style>
  <w:style w:type="paragraph" w:customStyle="1" w:styleId="MACH8">
    <w:name w:val="MACH8"/>
    <w:basedOn w:val="Normal"/>
    <w:next w:val="Normal"/>
    <w:pPr>
      <w:numPr>
        <w:ilvl w:val="7"/>
        <w:numId w:val="2"/>
      </w:numPr>
      <w:tabs>
        <w:tab w:val="left" w:pos="5040"/>
      </w:tabs>
      <w:jc w:val="both"/>
      <w:outlineLvl w:val="7"/>
    </w:pPr>
    <w:rPr>
      <w:sz w:val="22"/>
      <w:szCs w:val="20"/>
      <w:lang w:eastAsia="en-US"/>
    </w:rPr>
  </w:style>
  <w:style w:type="paragraph" w:customStyle="1" w:styleId="MACH9">
    <w:name w:val="MACH9"/>
    <w:basedOn w:val="Normal"/>
    <w:next w:val="Normal"/>
    <w:pPr>
      <w:numPr>
        <w:ilvl w:val="8"/>
        <w:numId w:val="2"/>
      </w:numPr>
      <w:jc w:val="both"/>
      <w:outlineLvl w:val="8"/>
    </w:pPr>
    <w:rPr>
      <w:sz w:val="22"/>
      <w:szCs w:val="20"/>
      <w:lang w:eastAsia="en-US"/>
    </w:rPr>
  </w:style>
  <w:style w:type="paragraph" w:customStyle="1" w:styleId="Sealing">
    <w:name w:val="Sealing"/>
    <w:basedOn w:val="BodyText"/>
    <w:pPr>
      <w:keepLines/>
      <w:tabs>
        <w:tab w:val="left" w:pos="1728"/>
        <w:tab w:val="left" w:pos="4320"/>
      </w:tabs>
      <w:autoSpaceDE w:val="0"/>
      <w:autoSpaceDN w:val="0"/>
      <w:adjustRightInd w:val="0"/>
      <w:spacing w:after="480"/>
      <w:jc w:val="both"/>
    </w:pPr>
    <w:rPr>
      <w:rFonts w:ascii="Times New Roman" w:hAnsi="Times New Roman"/>
      <w:sz w:val="24"/>
      <w:lang w:val="en-GB"/>
    </w:rPr>
  </w:style>
  <w:style w:type="paragraph" w:styleId="TOC1">
    <w:name w:val="toc 1"/>
    <w:basedOn w:val="Normal"/>
    <w:next w:val="Normal"/>
    <w:autoRedefine/>
    <w:uiPriority w:val="39"/>
    <w:rsid w:val="00D46B02"/>
    <w:pPr>
      <w:tabs>
        <w:tab w:val="left" w:pos="720"/>
        <w:tab w:val="right" w:leader="dot" w:pos="8210"/>
      </w:tabs>
      <w:jc w:val="center"/>
    </w:pPr>
    <w:rPr>
      <w:b/>
      <w:caps/>
      <w:sz w:val="20"/>
      <w:szCs w:val="20"/>
      <w:lang w:eastAsia="en-US"/>
    </w:rPr>
  </w:style>
  <w:style w:type="paragraph" w:styleId="TOC3">
    <w:name w:val="toc 3"/>
    <w:basedOn w:val="Normal"/>
    <w:next w:val="Normal"/>
    <w:autoRedefine/>
    <w:semiHidden/>
    <w:pPr>
      <w:tabs>
        <w:tab w:val="right" w:leader="dot" w:pos="8776"/>
      </w:tabs>
    </w:pPr>
    <w:rPr>
      <w:i/>
      <w:smallCaps/>
      <w:noProof/>
      <w:sz w:val="20"/>
      <w:szCs w:val="20"/>
      <w:lang w:eastAsia="en-US"/>
    </w:rPr>
  </w:style>
  <w:style w:type="paragraph" w:styleId="BodyTextIndent">
    <w:name w:val="Body Text Indent"/>
    <w:basedOn w:val="Normal"/>
    <w:pPr>
      <w:spacing w:after="120"/>
      <w:ind w:left="283"/>
    </w:pPr>
  </w:style>
  <w:style w:type="paragraph" w:styleId="TOC2">
    <w:name w:val="toc 2"/>
    <w:basedOn w:val="Normal"/>
    <w:next w:val="Normal"/>
    <w:autoRedefine/>
    <w:semiHidden/>
    <w:pPr>
      <w:ind w:left="24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3">
    <w:name w:val="Body Text Indent 3"/>
    <w:basedOn w:val="Normal"/>
    <w:pPr>
      <w:spacing w:after="120"/>
      <w:ind w:left="283"/>
    </w:pPr>
    <w:rPr>
      <w:sz w:val="16"/>
      <w:szCs w:val="16"/>
    </w:rPr>
  </w:style>
  <w:style w:type="paragraph" w:styleId="BodyText2">
    <w:name w:val="Body Text 2"/>
    <w:basedOn w:val="Normal"/>
    <w:pPr>
      <w:spacing w:after="120" w:line="480" w:lineRule="auto"/>
    </w:pPr>
  </w:style>
  <w:style w:type="paragraph" w:styleId="BodyTextIndent2">
    <w:name w:val="Body Text Indent 2"/>
    <w:basedOn w:val="Normal"/>
    <w:pPr>
      <w:spacing w:after="120" w:line="480" w:lineRule="auto"/>
      <w:ind w:left="283"/>
    </w:pPr>
  </w:style>
  <w:style w:type="paragraph" w:customStyle="1" w:styleId="mainnumberlevel1">
    <w:name w:val="main number level 1"/>
    <w:basedOn w:val="Normal"/>
    <w:pPr>
      <w:numPr>
        <w:numId w:val="3"/>
      </w:numPr>
      <w:spacing w:before="120" w:after="120"/>
    </w:pPr>
    <w:rPr>
      <w:rFonts w:ascii="Arial" w:hAnsi="Arial"/>
      <w:b/>
      <w:sz w:val="22"/>
      <w:szCs w:val="20"/>
      <w:lang w:eastAsia="en-US"/>
    </w:rPr>
  </w:style>
  <w:style w:type="paragraph" w:customStyle="1" w:styleId="mainnumberlevel3">
    <w:name w:val="main number level 3"/>
    <w:basedOn w:val="Normal"/>
    <w:pPr>
      <w:numPr>
        <w:ilvl w:val="2"/>
        <w:numId w:val="3"/>
      </w:numPr>
      <w:spacing w:before="60" w:after="60"/>
    </w:pPr>
    <w:rPr>
      <w:rFonts w:ascii="Arial" w:hAnsi="Arial"/>
      <w:sz w:val="22"/>
      <w:szCs w:val="20"/>
      <w:lang w:eastAsia="en-US"/>
    </w:rPr>
  </w:style>
  <w:style w:type="paragraph" w:customStyle="1" w:styleId="mainnumberlevel2">
    <w:name w:val="main number level 2"/>
    <w:basedOn w:val="Normal"/>
    <w:pPr>
      <w:numPr>
        <w:ilvl w:val="1"/>
        <w:numId w:val="3"/>
      </w:numPr>
      <w:spacing w:before="60" w:after="60"/>
    </w:pPr>
    <w:rPr>
      <w:rFonts w:ascii="Arial" w:hAnsi="Arial"/>
      <w:sz w:val="22"/>
      <w:szCs w:val="20"/>
      <w:lang w:eastAsia="en-US"/>
    </w:rPr>
  </w:style>
  <w:style w:type="paragraph" w:customStyle="1" w:styleId="ContinuousSquareBullet">
    <w:name w:val="Continuous Square Bullet"/>
    <w:basedOn w:val="Normal"/>
    <w:pPr>
      <w:tabs>
        <w:tab w:val="left" w:pos="1080"/>
        <w:tab w:val="num" w:pos="1134"/>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ind w:left="1134" w:hanging="1134"/>
    </w:pPr>
    <w:rPr>
      <w:rFonts w:ascii="Zurich BT" w:hAnsi="Zurich BT"/>
      <w:sz w:val="22"/>
      <w:szCs w:val="20"/>
      <w:lang w:eastAsia="en-US"/>
    </w:rPr>
  </w:style>
  <w:style w:type="character" w:styleId="CommentReference">
    <w:name w:val="annotation reference"/>
    <w:rsid w:val="002B1490"/>
    <w:rPr>
      <w:sz w:val="16"/>
      <w:szCs w:val="16"/>
    </w:rPr>
  </w:style>
  <w:style w:type="paragraph" w:styleId="CommentText">
    <w:name w:val="annotation text"/>
    <w:basedOn w:val="Normal"/>
    <w:link w:val="CommentTextChar"/>
    <w:uiPriority w:val="99"/>
    <w:rsid w:val="002B1490"/>
    <w:rPr>
      <w:sz w:val="20"/>
      <w:szCs w:val="20"/>
    </w:rPr>
  </w:style>
  <w:style w:type="character" w:customStyle="1" w:styleId="CommentTextChar">
    <w:name w:val="Comment Text Char"/>
    <w:basedOn w:val="DefaultParagraphFont"/>
    <w:link w:val="CommentText"/>
    <w:uiPriority w:val="99"/>
    <w:rsid w:val="002B1490"/>
  </w:style>
  <w:style w:type="paragraph" w:styleId="CommentSubject">
    <w:name w:val="annotation subject"/>
    <w:basedOn w:val="CommentText"/>
    <w:next w:val="CommentText"/>
    <w:link w:val="CommentSubjectChar"/>
    <w:rsid w:val="002B1490"/>
    <w:rPr>
      <w:b/>
      <w:bCs/>
    </w:rPr>
  </w:style>
  <w:style w:type="character" w:customStyle="1" w:styleId="CommentSubjectChar">
    <w:name w:val="Comment Subject Char"/>
    <w:link w:val="CommentSubject"/>
    <w:rsid w:val="002B1490"/>
    <w:rPr>
      <w:b/>
      <w:bCs/>
    </w:rPr>
  </w:style>
  <w:style w:type="table" w:styleId="TableGrid">
    <w:name w:val="Table Grid"/>
    <w:basedOn w:val="TableNormal"/>
    <w:rsid w:val="00C57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042501"/>
    <w:rPr>
      <w:b/>
      <w:snapToGrid w:val="0"/>
      <w:kern w:val="28"/>
      <w:sz w:val="22"/>
      <w:szCs w:val="24"/>
      <w:lang w:val="en-US" w:eastAsia="en-US"/>
    </w:rPr>
  </w:style>
  <w:style w:type="character" w:customStyle="1" w:styleId="Heading2Char">
    <w:name w:val="Heading 2 Char"/>
    <w:link w:val="Heading2"/>
    <w:rsid w:val="00042501"/>
    <w:rPr>
      <w:snapToGrid w:val="0"/>
      <w:color w:val="000000"/>
      <w:kern w:val="28"/>
      <w:sz w:val="22"/>
      <w:szCs w:val="24"/>
      <w:lang w:val="en-US" w:eastAsia="en-US"/>
    </w:rPr>
  </w:style>
  <w:style w:type="character" w:customStyle="1" w:styleId="Heading3Char">
    <w:name w:val="Heading 3 Char"/>
    <w:link w:val="Heading3"/>
    <w:rsid w:val="00042501"/>
    <w:rPr>
      <w:snapToGrid w:val="0"/>
      <w:color w:val="000000"/>
      <w:kern w:val="28"/>
      <w:sz w:val="22"/>
      <w:szCs w:val="24"/>
      <w:lang w:val="en-US" w:eastAsia="en-US"/>
    </w:rPr>
  </w:style>
  <w:style w:type="character" w:customStyle="1" w:styleId="Heading4Char">
    <w:name w:val="Heading 4 Char"/>
    <w:link w:val="Heading4"/>
    <w:rsid w:val="00042501"/>
    <w:rPr>
      <w:sz w:val="24"/>
      <w:lang w:val="en-US" w:eastAsia="en-US"/>
    </w:rPr>
  </w:style>
  <w:style w:type="paragraph" w:customStyle="1" w:styleId="ACLevel1">
    <w:name w:val="AC Level 1"/>
    <w:basedOn w:val="Normal"/>
    <w:rsid w:val="00F549DD"/>
    <w:pPr>
      <w:numPr>
        <w:numId w:val="5"/>
      </w:numPr>
      <w:autoSpaceDE w:val="0"/>
      <w:autoSpaceDN w:val="0"/>
      <w:spacing w:after="240"/>
      <w:jc w:val="both"/>
      <w:outlineLvl w:val="0"/>
    </w:pPr>
    <w:rPr>
      <w:lang w:eastAsia="en-US"/>
    </w:rPr>
  </w:style>
  <w:style w:type="paragraph" w:customStyle="1" w:styleId="ACLevel2">
    <w:name w:val="AC Level 2"/>
    <w:basedOn w:val="Normal"/>
    <w:rsid w:val="00F549DD"/>
    <w:pPr>
      <w:numPr>
        <w:ilvl w:val="1"/>
        <w:numId w:val="5"/>
      </w:numPr>
      <w:autoSpaceDE w:val="0"/>
      <w:autoSpaceDN w:val="0"/>
      <w:spacing w:after="240"/>
      <w:jc w:val="both"/>
      <w:outlineLvl w:val="1"/>
    </w:pPr>
    <w:rPr>
      <w:lang w:eastAsia="en-US"/>
    </w:rPr>
  </w:style>
  <w:style w:type="paragraph" w:customStyle="1" w:styleId="ACLevel3">
    <w:name w:val="AC Level 3"/>
    <w:basedOn w:val="Normal"/>
    <w:rsid w:val="00F549DD"/>
    <w:pPr>
      <w:numPr>
        <w:ilvl w:val="2"/>
        <w:numId w:val="5"/>
      </w:numPr>
      <w:autoSpaceDE w:val="0"/>
      <w:autoSpaceDN w:val="0"/>
      <w:spacing w:after="240"/>
      <w:jc w:val="both"/>
      <w:outlineLvl w:val="2"/>
    </w:pPr>
    <w:rPr>
      <w:lang w:eastAsia="en-US"/>
    </w:rPr>
  </w:style>
  <w:style w:type="paragraph" w:customStyle="1" w:styleId="ACLevel4">
    <w:name w:val="AC Level 4"/>
    <w:basedOn w:val="Normal"/>
    <w:rsid w:val="00F549DD"/>
    <w:pPr>
      <w:numPr>
        <w:ilvl w:val="3"/>
        <w:numId w:val="5"/>
      </w:numPr>
      <w:autoSpaceDE w:val="0"/>
      <w:autoSpaceDN w:val="0"/>
      <w:spacing w:after="240"/>
      <w:jc w:val="both"/>
      <w:outlineLvl w:val="3"/>
    </w:pPr>
    <w:rPr>
      <w:lang w:eastAsia="en-US"/>
    </w:rPr>
  </w:style>
  <w:style w:type="paragraph" w:customStyle="1" w:styleId="ACLevel5">
    <w:name w:val="AC Level 5"/>
    <w:basedOn w:val="Normal"/>
    <w:rsid w:val="00F549DD"/>
    <w:pPr>
      <w:numPr>
        <w:ilvl w:val="4"/>
        <w:numId w:val="5"/>
      </w:numPr>
      <w:autoSpaceDE w:val="0"/>
      <w:autoSpaceDN w:val="0"/>
      <w:spacing w:after="240"/>
      <w:jc w:val="both"/>
      <w:outlineLvl w:val="4"/>
    </w:pPr>
    <w:rPr>
      <w:lang w:eastAsia="en-US"/>
    </w:rPr>
  </w:style>
  <w:style w:type="character" w:customStyle="1" w:styleId="FooterChar">
    <w:name w:val="Footer Char"/>
    <w:basedOn w:val="DefaultParagraphFont"/>
    <w:link w:val="Footer"/>
    <w:uiPriority w:val="99"/>
    <w:rsid w:val="00F42DB5"/>
    <w:rPr>
      <w:sz w:val="24"/>
      <w:szCs w:val="24"/>
    </w:rPr>
  </w:style>
  <w:style w:type="paragraph" w:styleId="ListParagraph">
    <w:name w:val="List Paragraph"/>
    <w:basedOn w:val="Normal"/>
    <w:uiPriority w:val="34"/>
    <w:qFormat/>
    <w:rsid w:val="00080866"/>
    <w:pPr>
      <w:ind w:left="720"/>
      <w:contextualSpacing/>
    </w:pPr>
  </w:style>
  <w:style w:type="character" w:customStyle="1" w:styleId="ACLevel1asheadingtext">
    <w:name w:val="AC Level 1 as heading (text)"/>
    <w:uiPriority w:val="99"/>
    <w:rsid w:val="00CF00C8"/>
    <w:rPr>
      <w:b/>
      <w:bCs/>
    </w:rPr>
  </w:style>
  <w:style w:type="paragraph" w:styleId="Revision">
    <w:name w:val="Revision"/>
    <w:hidden/>
    <w:uiPriority w:val="99"/>
    <w:semiHidden/>
    <w:rsid w:val="005F5AF2"/>
    <w:rPr>
      <w:sz w:val="24"/>
      <w:szCs w:val="24"/>
    </w:rPr>
  </w:style>
  <w:style w:type="numbering" w:customStyle="1" w:styleId="Style1">
    <w:name w:val="Style1"/>
    <w:uiPriority w:val="99"/>
    <w:rsid w:val="00FC4540"/>
    <w:pPr>
      <w:numPr>
        <w:numId w:val="20"/>
      </w:numPr>
    </w:pPr>
  </w:style>
  <w:style w:type="paragraph" w:customStyle="1" w:styleId="ImanageFooter">
    <w:name w:val="Imanage Footer"/>
    <w:basedOn w:val="Normal"/>
    <w:rsid w:val="008E545F"/>
    <w:rPr>
      <w:sz w:val="16"/>
      <w:lang w:val="en-US" w:eastAsia="en-US"/>
    </w:rPr>
  </w:style>
  <w:style w:type="paragraph" w:customStyle="1" w:styleId="Tableheading3">
    <w:name w:val="Table heading 3"/>
    <w:basedOn w:val="Normal"/>
    <w:qFormat/>
    <w:rsid w:val="004724A1"/>
    <w:pPr>
      <w:spacing w:before="80" w:after="80"/>
    </w:pPr>
    <w:rPr>
      <w:rFonts w:asciiTheme="minorHAnsi" w:eastAsiaTheme="minorHAnsi" w:hAnsiTheme="minorHAnsi" w:cstheme="minorBidi"/>
      <w:b/>
      <w:color w:val="1F497D" w:themeColor="text2"/>
      <w:sz w:val="18"/>
      <w:szCs w:val="22"/>
      <w:lang w:val="en-US" w:eastAsia="en-US"/>
    </w:rPr>
  </w:style>
  <w:style w:type="character" w:styleId="Hyperlink">
    <w:name w:val="Hyperlink"/>
    <w:basedOn w:val="DefaultParagraphFont"/>
    <w:unhideWhenUsed/>
    <w:rsid w:val="00ED0A4B"/>
    <w:rPr>
      <w:color w:val="0000FF" w:themeColor="hyperlink"/>
      <w:u w:val="single"/>
    </w:rPr>
  </w:style>
  <w:style w:type="character" w:styleId="FollowedHyperlink">
    <w:name w:val="FollowedHyperlink"/>
    <w:basedOn w:val="DefaultParagraphFont"/>
    <w:semiHidden/>
    <w:unhideWhenUsed/>
    <w:rsid w:val="00ED0A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81533">
      <w:bodyDiv w:val="1"/>
      <w:marLeft w:val="0"/>
      <w:marRight w:val="0"/>
      <w:marTop w:val="0"/>
      <w:marBottom w:val="0"/>
      <w:divBdr>
        <w:top w:val="none" w:sz="0" w:space="0" w:color="auto"/>
        <w:left w:val="none" w:sz="0" w:space="0" w:color="auto"/>
        <w:bottom w:val="none" w:sz="0" w:space="0" w:color="auto"/>
        <w:right w:val="none" w:sz="0" w:space="0" w:color="auto"/>
      </w:divBdr>
      <w:divsChild>
        <w:div w:id="1879584488">
          <w:marLeft w:val="0"/>
          <w:marRight w:val="0"/>
          <w:marTop w:val="0"/>
          <w:marBottom w:val="0"/>
          <w:divBdr>
            <w:top w:val="none" w:sz="0" w:space="0" w:color="auto"/>
            <w:left w:val="none" w:sz="0" w:space="0" w:color="auto"/>
            <w:bottom w:val="none" w:sz="0" w:space="0" w:color="auto"/>
            <w:right w:val="none" w:sz="0" w:space="0" w:color="auto"/>
          </w:divBdr>
          <w:divsChild>
            <w:div w:id="1765804205">
              <w:marLeft w:val="0"/>
              <w:marRight w:val="0"/>
              <w:marTop w:val="0"/>
              <w:marBottom w:val="0"/>
              <w:divBdr>
                <w:top w:val="none" w:sz="0" w:space="0" w:color="auto"/>
                <w:left w:val="none" w:sz="0" w:space="0" w:color="auto"/>
                <w:bottom w:val="none" w:sz="0" w:space="0" w:color="auto"/>
                <w:right w:val="none" w:sz="0" w:space="0" w:color="auto"/>
              </w:divBdr>
              <w:divsChild>
                <w:div w:id="1954510792">
                  <w:marLeft w:val="0"/>
                  <w:marRight w:val="0"/>
                  <w:marTop w:val="0"/>
                  <w:marBottom w:val="0"/>
                  <w:divBdr>
                    <w:top w:val="none" w:sz="0" w:space="0" w:color="auto"/>
                    <w:left w:val="none" w:sz="0" w:space="0" w:color="auto"/>
                    <w:bottom w:val="none" w:sz="0" w:space="0" w:color="auto"/>
                    <w:right w:val="none" w:sz="0" w:space="0" w:color="auto"/>
                  </w:divBdr>
                  <w:divsChild>
                    <w:div w:id="1742101627">
                      <w:marLeft w:val="0"/>
                      <w:marRight w:val="0"/>
                      <w:marTop w:val="0"/>
                      <w:marBottom w:val="0"/>
                      <w:divBdr>
                        <w:top w:val="none" w:sz="0" w:space="0" w:color="auto"/>
                        <w:left w:val="none" w:sz="0" w:space="0" w:color="auto"/>
                        <w:bottom w:val="none" w:sz="0" w:space="0" w:color="auto"/>
                        <w:right w:val="none" w:sz="0" w:space="0" w:color="auto"/>
                      </w:divBdr>
                      <w:divsChild>
                        <w:div w:id="1091924766">
                          <w:marLeft w:val="0"/>
                          <w:marRight w:val="0"/>
                          <w:marTop w:val="0"/>
                          <w:marBottom w:val="0"/>
                          <w:divBdr>
                            <w:top w:val="none" w:sz="0" w:space="0" w:color="auto"/>
                            <w:left w:val="none" w:sz="0" w:space="0" w:color="auto"/>
                            <w:bottom w:val="none" w:sz="0" w:space="0" w:color="auto"/>
                            <w:right w:val="none" w:sz="0" w:space="0" w:color="auto"/>
                          </w:divBdr>
                          <w:divsChild>
                            <w:div w:id="80224660">
                              <w:marLeft w:val="0"/>
                              <w:marRight w:val="0"/>
                              <w:marTop w:val="0"/>
                              <w:marBottom w:val="0"/>
                              <w:divBdr>
                                <w:top w:val="none" w:sz="0" w:space="0" w:color="auto"/>
                                <w:left w:val="none" w:sz="0" w:space="0" w:color="auto"/>
                                <w:bottom w:val="none" w:sz="0" w:space="0" w:color="auto"/>
                                <w:right w:val="none" w:sz="0" w:space="0" w:color="auto"/>
                              </w:divBdr>
                              <w:divsChild>
                                <w:div w:id="1856072945">
                                  <w:marLeft w:val="0"/>
                                  <w:marRight w:val="0"/>
                                  <w:marTop w:val="0"/>
                                  <w:marBottom w:val="0"/>
                                  <w:divBdr>
                                    <w:top w:val="none" w:sz="0" w:space="0" w:color="auto"/>
                                    <w:left w:val="none" w:sz="0" w:space="0" w:color="auto"/>
                                    <w:bottom w:val="none" w:sz="0" w:space="0" w:color="auto"/>
                                    <w:right w:val="none" w:sz="0" w:space="0" w:color="auto"/>
                                  </w:divBdr>
                                  <w:divsChild>
                                    <w:div w:id="956595582">
                                      <w:marLeft w:val="0"/>
                                      <w:marRight w:val="0"/>
                                      <w:marTop w:val="0"/>
                                      <w:marBottom w:val="0"/>
                                      <w:divBdr>
                                        <w:top w:val="none" w:sz="0" w:space="0" w:color="auto"/>
                                        <w:left w:val="none" w:sz="0" w:space="0" w:color="auto"/>
                                        <w:bottom w:val="none" w:sz="0" w:space="0" w:color="auto"/>
                                        <w:right w:val="none" w:sz="0" w:space="0" w:color="auto"/>
                                      </w:divBdr>
                                      <w:divsChild>
                                        <w:div w:id="777482453">
                                          <w:marLeft w:val="0"/>
                                          <w:marRight w:val="0"/>
                                          <w:marTop w:val="0"/>
                                          <w:marBottom w:val="0"/>
                                          <w:divBdr>
                                            <w:top w:val="none" w:sz="0" w:space="0" w:color="auto"/>
                                            <w:left w:val="none" w:sz="0" w:space="0" w:color="auto"/>
                                            <w:bottom w:val="none" w:sz="0" w:space="0" w:color="auto"/>
                                            <w:right w:val="none" w:sz="0" w:space="0" w:color="auto"/>
                                          </w:divBdr>
                                          <w:divsChild>
                                            <w:div w:id="1149053893">
                                              <w:marLeft w:val="0"/>
                                              <w:marRight w:val="0"/>
                                              <w:marTop w:val="0"/>
                                              <w:marBottom w:val="0"/>
                                              <w:divBdr>
                                                <w:top w:val="none" w:sz="0" w:space="0" w:color="auto"/>
                                                <w:left w:val="none" w:sz="0" w:space="0" w:color="auto"/>
                                                <w:bottom w:val="none" w:sz="0" w:space="0" w:color="auto"/>
                                                <w:right w:val="none" w:sz="0" w:space="0" w:color="auto"/>
                                              </w:divBdr>
                                              <w:divsChild>
                                                <w:div w:id="530269524">
                                                  <w:marLeft w:val="0"/>
                                                  <w:marRight w:val="0"/>
                                                  <w:marTop w:val="0"/>
                                                  <w:marBottom w:val="0"/>
                                                  <w:divBdr>
                                                    <w:top w:val="none" w:sz="0" w:space="0" w:color="auto"/>
                                                    <w:left w:val="none" w:sz="0" w:space="0" w:color="auto"/>
                                                    <w:bottom w:val="none" w:sz="0" w:space="0" w:color="auto"/>
                                                    <w:right w:val="none" w:sz="0" w:space="0" w:color="auto"/>
                                                  </w:divBdr>
                                                  <w:divsChild>
                                                    <w:div w:id="587157637">
                                                      <w:marLeft w:val="0"/>
                                                      <w:marRight w:val="0"/>
                                                      <w:marTop w:val="0"/>
                                                      <w:marBottom w:val="0"/>
                                                      <w:divBdr>
                                                        <w:top w:val="none" w:sz="0" w:space="0" w:color="auto"/>
                                                        <w:left w:val="none" w:sz="0" w:space="0" w:color="auto"/>
                                                        <w:bottom w:val="none" w:sz="0" w:space="0" w:color="auto"/>
                                                        <w:right w:val="none" w:sz="0" w:space="0" w:color="auto"/>
                                                      </w:divBdr>
                                                      <w:divsChild>
                                                        <w:div w:id="954366131">
                                                          <w:marLeft w:val="0"/>
                                                          <w:marRight w:val="0"/>
                                                          <w:marTop w:val="0"/>
                                                          <w:marBottom w:val="0"/>
                                                          <w:divBdr>
                                                            <w:top w:val="none" w:sz="0" w:space="0" w:color="auto"/>
                                                            <w:left w:val="none" w:sz="0" w:space="0" w:color="auto"/>
                                                            <w:bottom w:val="none" w:sz="0" w:space="0" w:color="auto"/>
                                                            <w:right w:val="none" w:sz="0" w:space="0" w:color="auto"/>
                                                          </w:divBdr>
                                                          <w:divsChild>
                                                            <w:div w:id="54013526">
                                                              <w:marLeft w:val="0"/>
                                                              <w:marRight w:val="0"/>
                                                              <w:marTop w:val="0"/>
                                                              <w:marBottom w:val="0"/>
                                                              <w:divBdr>
                                                                <w:top w:val="none" w:sz="0" w:space="0" w:color="auto"/>
                                                                <w:left w:val="none" w:sz="0" w:space="0" w:color="auto"/>
                                                                <w:bottom w:val="none" w:sz="0" w:space="0" w:color="auto"/>
                                                                <w:right w:val="none" w:sz="0" w:space="0" w:color="auto"/>
                                                              </w:divBdr>
                                                              <w:divsChild>
                                                                <w:div w:id="366104561">
                                                                  <w:marLeft w:val="0"/>
                                                                  <w:marRight w:val="0"/>
                                                                  <w:marTop w:val="0"/>
                                                                  <w:marBottom w:val="0"/>
                                                                  <w:divBdr>
                                                                    <w:top w:val="none" w:sz="0" w:space="0" w:color="auto"/>
                                                                    <w:left w:val="none" w:sz="0" w:space="0" w:color="auto"/>
                                                                    <w:bottom w:val="none" w:sz="0" w:space="0" w:color="auto"/>
                                                                    <w:right w:val="none" w:sz="0" w:space="0" w:color="auto"/>
                                                                  </w:divBdr>
                                                                </w:div>
                                                                <w:div w:id="18275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9466225">
      <w:bodyDiv w:val="1"/>
      <w:marLeft w:val="0"/>
      <w:marRight w:val="0"/>
      <w:marTop w:val="0"/>
      <w:marBottom w:val="0"/>
      <w:divBdr>
        <w:top w:val="none" w:sz="0" w:space="0" w:color="auto"/>
        <w:left w:val="none" w:sz="0" w:space="0" w:color="auto"/>
        <w:bottom w:val="none" w:sz="0" w:space="0" w:color="auto"/>
        <w:right w:val="none" w:sz="0" w:space="0" w:color="auto"/>
      </w:divBdr>
    </w:div>
    <w:div w:id="695156198">
      <w:bodyDiv w:val="1"/>
      <w:marLeft w:val="0"/>
      <w:marRight w:val="0"/>
      <w:marTop w:val="0"/>
      <w:marBottom w:val="0"/>
      <w:divBdr>
        <w:top w:val="none" w:sz="0" w:space="0" w:color="auto"/>
        <w:left w:val="none" w:sz="0" w:space="0" w:color="auto"/>
        <w:bottom w:val="none" w:sz="0" w:space="0" w:color="auto"/>
        <w:right w:val="none" w:sz="0" w:space="0" w:color="auto"/>
      </w:divBdr>
    </w:div>
    <w:div w:id="182565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ilead.com/Privacy/Privacy-Statement"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ec.europa.eu/justice/data-protection/bodies/authorities/index_en.htm"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privacy@gilea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86E60-8C60-4CDB-ACFA-15232AD51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Gilead Sciences</Company>
  <LinksUpToDate>false</LinksUpToDate>
  <CharactersWithSpaces>6620</CharactersWithSpaces>
  <SharedDoc>false</SharedDoc>
  <HLinks>
    <vt:vector size="6" baseType="variant">
      <vt:variant>
        <vt:i4>4718694</vt:i4>
      </vt:variant>
      <vt:variant>
        <vt:i4>75</vt:i4>
      </vt:variant>
      <vt:variant>
        <vt:i4>0</vt:i4>
      </vt:variant>
      <vt:variant>
        <vt:i4>5</vt:i4>
      </vt:variant>
      <vt:variant>
        <vt:lpwstr>mailto:privacy@gilead.com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Hills</dc:creator>
  <cp:lastModifiedBy>Olivia Damboiu (Contractor)</cp:lastModifiedBy>
  <cp:revision>2</cp:revision>
  <dcterms:created xsi:type="dcterms:W3CDTF">2018-06-22T15:44:00Z</dcterms:created>
  <dcterms:modified xsi:type="dcterms:W3CDTF">2018-06-22T15:44:00Z</dcterms:modified>
</cp:coreProperties>
</file>